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4D37" w14:textId="7DBA060E" w:rsidR="00BC4743" w:rsidRPr="00330BFE" w:rsidRDefault="00330BFE" w:rsidP="00330BFE">
      <w:pPr>
        <w:ind w:left="-567"/>
        <w:rPr>
          <w:b/>
          <w:color w:val="256A7F"/>
          <w:sz w:val="28"/>
          <w:szCs w:val="28"/>
          <w:lang w:val="en"/>
        </w:rPr>
      </w:pPr>
      <w:r w:rsidRPr="00F448D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BCC34B6" wp14:editId="66806BBD">
            <wp:simplePos x="0" y="0"/>
            <wp:positionH relativeFrom="margin">
              <wp:posOffset>4884420</wp:posOffset>
            </wp:positionH>
            <wp:positionV relativeFrom="margin">
              <wp:posOffset>152400</wp:posOffset>
            </wp:positionV>
            <wp:extent cx="1675130" cy="12192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BFE">
        <w:rPr>
          <w:i/>
          <w:color w:val="256A7F"/>
          <w:lang w:val="en"/>
        </w:rPr>
        <w:t>Supported by:</w:t>
      </w:r>
    </w:p>
    <w:p w14:paraId="5368BCD3" w14:textId="64873C0C" w:rsidR="00BC4743" w:rsidRDefault="002A10A4" w:rsidP="00AB7EB6">
      <w:pPr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 w:rsidRPr="003D0280">
        <w:rPr>
          <w:b/>
          <w:i/>
          <w:noProof/>
          <w:color w:val="2D7B79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EBF9B30" wp14:editId="33178708">
            <wp:simplePos x="0" y="0"/>
            <wp:positionH relativeFrom="margin">
              <wp:posOffset>158115</wp:posOffset>
            </wp:positionH>
            <wp:positionV relativeFrom="page">
              <wp:posOffset>645795</wp:posOffset>
            </wp:positionV>
            <wp:extent cx="12477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35" y="20965"/>
                <wp:lineTo x="21435" y="0"/>
                <wp:lineTo x="0" y="0"/>
              </wp:wrapPolygon>
            </wp:wrapTight>
            <wp:docPr id="2" name="Picture 2" descr="C:\Users\Tanya\OneDrive - Hastings Voluntary Action in Partnership with Tetrabyte\Tanya's Folder\Template forms\new_H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OneDrive - Hastings Voluntary Action in Partnership with Tetrabyte\Tanya's Folder\Template forms\new_HV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25843" w14:textId="245DFB7A" w:rsidR="00330BFE" w:rsidRDefault="00FD3E47" w:rsidP="00FD3E47">
      <w:pPr>
        <w:ind w:firstLine="720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 xml:space="preserve">                         </w:t>
      </w:r>
    </w:p>
    <w:p w14:paraId="108D8FF8" w14:textId="59F36456" w:rsidR="00330BFE" w:rsidRDefault="00330BFE" w:rsidP="00330BFE">
      <w:pPr>
        <w:jc w:val="right"/>
        <w:rPr>
          <w:b/>
          <w:sz w:val="36"/>
          <w:szCs w:val="36"/>
          <w:lang w:val="en"/>
        </w:rPr>
      </w:pPr>
    </w:p>
    <w:p w14:paraId="746A4026" w14:textId="77777777" w:rsidR="002A10A4" w:rsidRDefault="002A10A4" w:rsidP="002A10A4">
      <w:pPr>
        <w:spacing w:after="0"/>
        <w:ind w:firstLine="720"/>
        <w:jc w:val="center"/>
        <w:rPr>
          <w:b/>
          <w:sz w:val="44"/>
          <w:szCs w:val="44"/>
          <w:lang w:val="en"/>
        </w:rPr>
      </w:pPr>
      <w:r w:rsidRPr="001E0121">
        <w:rPr>
          <w:b/>
          <w:sz w:val="44"/>
          <w:szCs w:val="44"/>
          <w:lang w:val="en"/>
        </w:rPr>
        <w:t>H</w:t>
      </w:r>
      <w:r>
        <w:rPr>
          <w:b/>
          <w:sz w:val="44"/>
          <w:szCs w:val="44"/>
          <w:lang w:val="en"/>
        </w:rPr>
        <w:t xml:space="preserve">astings </w:t>
      </w:r>
      <w:r w:rsidR="00AB33CC" w:rsidRPr="001E0121">
        <w:rPr>
          <w:b/>
          <w:sz w:val="44"/>
          <w:szCs w:val="44"/>
          <w:lang w:val="en"/>
        </w:rPr>
        <w:t>C</w:t>
      </w:r>
      <w:r>
        <w:rPr>
          <w:b/>
          <w:sz w:val="44"/>
          <w:szCs w:val="44"/>
          <w:lang w:val="en"/>
        </w:rPr>
        <w:t xml:space="preserve">ommunity </w:t>
      </w:r>
      <w:r w:rsidR="00AB33CC" w:rsidRPr="001E0121">
        <w:rPr>
          <w:b/>
          <w:sz w:val="44"/>
          <w:szCs w:val="44"/>
          <w:lang w:val="en"/>
        </w:rPr>
        <w:t>N</w:t>
      </w:r>
      <w:r>
        <w:rPr>
          <w:b/>
          <w:sz w:val="44"/>
          <w:szCs w:val="44"/>
          <w:lang w:val="en"/>
        </w:rPr>
        <w:t>etwork (HCN)</w:t>
      </w:r>
      <w:r w:rsidR="00AB33CC" w:rsidRPr="001E0121">
        <w:rPr>
          <w:b/>
          <w:sz w:val="44"/>
          <w:szCs w:val="44"/>
          <w:lang w:val="en"/>
        </w:rPr>
        <w:t xml:space="preserve"> </w:t>
      </w:r>
    </w:p>
    <w:p w14:paraId="7634DB23" w14:textId="38E55E86" w:rsidR="00AB33CC" w:rsidRPr="00FD3E47" w:rsidRDefault="00AB33CC" w:rsidP="002A10A4">
      <w:pPr>
        <w:ind w:firstLine="720"/>
        <w:jc w:val="center"/>
        <w:rPr>
          <w:b/>
          <w:sz w:val="28"/>
          <w:szCs w:val="28"/>
          <w:lang w:val="en"/>
        </w:rPr>
      </w:pPr>
      <w:r w:rsidRPr="001E0121">
        <w:rPr>
          <w:b/>
          <w:sz w:val="44"/>
          <w:szCs w:val="44"/>
          <w:lang w:val="en"/>
        </w:rPr>
        <w:t>Terms of Reference</w:t>
      </w:r>
      <w:r w:rsidR="00330BFE">
        <w:rPr>
          <w:sz w:val="36"/>
          <w:szCs w:val="36"/>
          <w:lang w:val="en"/>
        </w:rPr>
        <w:t xml:space="preserve"> </w:t>
      </w:r>
      <w:r w:rsidR="00330BFE">
        <w:rPr>
          <w:sz w:val="36"/>
          <w:szCs w:val="36"/>
          <w:lang w:val="en"/>
        </w:rPr>
        <w:br/>
      </w:r>
      <w:r w:rsidRPr="002A10A4">
        <w:rPr>
          <w:b/>
          <w:sz w:val="24"/>
          <w:szCs w:val="24"/>
          <w:lang w:val="en"/>
        </w:rPr>
        <w:t xml:space="preserve">HCN is an over-arching network comprising of local voluntary community and faith groups, networks and </w:t>
      </w:r>
      <w:r w:rsidR="00D2614B" w:rsidRPr="002A10A4">
        <w:rPr>
          <w:b/>
          <w:sz w:val="24"/>
          <w:szCs w:val="24"/>
          <w:lang w:val="en"/>
        </w:rPr>
        <w:t>forums</w:t>
      </w:r>
      <w:r w:rsidR="00330BFE" w:rsidRPr="002A10A4">
        <w:rPr>
          <w:b/>
          <w:sz w:val="24"/>
          <w:szCs w:val="24"/>
          <w:lang w:val="en"/>
        </w:rPr>
        <w:t>.</w:t>
      </w:r>
    </w:p>
    <w:p w14:paraId="64C7B424" w14:textId="77777777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 xml:space="preserve">It offers communication channels between the voluntary and community sector and those who </w:t>
      </w:r>
      <w:proofErr w:type="gramStart"/>
      <w:r w:rsidRPr="00FD3E47">
        <w:rPr>
          <w:sz w:val="24"/>
          <w:szCs w:val="24"/>
          <w:lang w:val="en"/>
        </w:rPr>
        <w:t>make</w:t>
      </w:r>
      <w:proofErr w:type="gramEnd"/>
      <w:r w:rsidRPr="00FD3E47">
        <w:rPr>
          <w:sz w:val="24"/>
          <w:szCs w:val="24"/>
          <w:lang w:val="en"/>
        </w:rPr>
        <w:t xml:space="preserve"> decisions locally.</w:t>
      </w:r>
    </w:p>
    <w:p w14:paraId="5C56AE9B" w14:textId="624DEF6D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>We identify ways in which members can participate and influence decisions affecting the delivery of services.</w:t>
      </w:r>
      <w:r w:rsidRPr="00FD3E47">
        <w:rPr>
          <w:sz w:val="24"/>
          <w:szCs w:val="24"/>
          <w:lang w:val="en"/>
        </w:rPr>
        <w:br/>
      </w:r>
      <w:r w:rsidRPr="00FD3E47">
        <w:rPr>
          <w:sz w:val="24"/>
          <w:szCs w:val="24"/>
          <w:lang w:val="en"/>
        </w:rPr>
        <w:br/>
        <w:t xml:space="preserve">We aim to ensure that representation of VCS views is conducted in an effective transparent and </w:t>
      </w:r>
      <w:r w:rsidR="00AB7EB6" w:rsidRPr="00FD3E47">
        <w:rPr>
          <w:sz w:val="24"/>
          <w:szCs w:val="24"/>
          <w:lang w:val="en"/>
        </w:rPr>
        <w:t>effective</w:t>
      </w:r>
      <w:r w:rsidRPr="00FD3E47">
        <w:rPr>
          <w:sz w:val="24"/>
          <w:szCs w:val="24"/>
          <w:lang w:val="en"/>
        </w:rPr>
        <w:t xml:space="preserve"> way</w:t>
      </w:r>
    </w:p>
    <w:p w14:paraId="04754EDF" w14:textId="2C0B408A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 xml:space="preserve">HCN links with Hastings Borough Council, East Sussex County Council, </w:t>
      </w:r>
      <w:proofErr w:type="gramStart"/>
      <w:r w:rsidRPr="00FD3E47">
        <w:rPr>
          <w:sz w:val="24"/>
          <w:szCs w:val="24"/>
          <w:lang w:val="en"/>
        </w:rPr>
        <w:t>local</w:t>
      </w:r>
      <w:proofErr w:type="gramEnd"/>
      <w:r w:rsidRPr="00FD3E47">
        <w:rPr>
          <w:sz w:val="24"/>
          <w:szCs w:val="24"/>
          <w:lang w:val="en"/>
        </w:rPr>
        <w:t xml:space="preserve"> NHS structures</w:t>
      </w:r>
      <w:r w:rsidR="00DC2CDC" w:rsidRPr="00FD3E47">
        <w:rPr>
          <w:sz w:val="24"/>
          <w:szCs w:val="24"/>
          <w:lang w:val="en"/>
        </w:rPr>
        <w:t xml:space="preserve"> </w:t>
      </w:r>
      <w:r w:rsidRPr="00FD3E47">
        <w:rPr>
          <w:sz w:val="24"/>
          <w:szCs w:val="24"/>
          <w:lang w:val="en"/>
        </w:rPr>
        <w:t>and is a member of the Local Strategic Partnership.</w:t>
      </w:r>
      <w:r w:rsidR="00330BFE">
        <w:rPr>
          <w:sz w:val="24"/>
          <w:szCs w:val="24"/>
          <w:lang w:val="en"/>
        </w:rPr>
        <w:t xml:space="preserve"> </w:t>
      </w:r>
    </w:p>
    <w:p w14:paraId="235F7D55" w14:textId="77777777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>HCN brings together representatives from the voluntary and community not-for-profit sector in Hastings to identify areas of common interest and share information.</w:t>
      </w:r>
    </w:p>
    <w:p w14:paraId="2157E1D3" w14:textId="36A5BE18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 xml:space="preserve">IN </w:t>
      </w:r>
      <w:r w:rsidR="00DC2CDC" w:rsidRPr="00FD3E47">
        <w:rPr>
          <w:sz w:val="24"/>
          <w:szCs w:val="24"/>
          <w:lang w:val="en"/>
        </w:rPr>
        <w:t xml:space="preserve">response to </w:t>
      </w:r>
      <w:r w:rsidR="00AB7EB6" w:rsidRPr="00FD3E47">
        <w:rPr>
          <w:sz w:val="24"/>
          <w:szCs w:val="24"/>
          <w:lang w:val="en"/>
        </w:rPr>
        <w:t>members’</w:t>
      </w:r>
      <w:r w:rsidR="00DC2CDC" w:rsidRPr="00FD3E47">
        <w:rPr>
          <w:sz w:val="24"/>
          <w:szCs w:val="24"/>
          <w:lang w:val="en"/>
        </w:rPr>
        <w:t xml:space="preserve"> needs HCN r</w:t>
      </w:r>
      <w:r w:rsidRPr="00FD3E47">
        <w:rPr>
          <w:sz w:val="24"/>
          <w:szCs w:val="24"/>
          <w:lang w:val="en"/>
        </w:rPr>
        <w:t>un regular themed events are held that focus on key current issues.</w:t>
      </w:r>
    </w:p>
    <w:p w14:paraId="437F1B1E" w14:textId="77777777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 xml:space="preserve">Networking opportunities are also </w:t>
      </w:r>
      <w:proofErr w:type="spellStart"/>
      <w:r w:rsidRPr="00FD3E47">
        <w:rPr>
          <w:sz w:val="24"/>
          <w:szCs w:val="24"/>
          <w:lang w:val="en"/>
        </w:rPr>
        <w:t>organised</w:t>
      </w:r>
      <w:proofErr w:type="spellEnd"/>
      <w:r w:rsidRPr="00FD3E47">
        <w:rPr>
          <w:sz w:val="24"/>
          <w:szCs w:val="24"/>
          <w:lang w:val="en"/>
        </w:rPr>
        <w:t xml:space="preserve"> to encourage joint working and collaboration.</w:t>
      </w:r>
    </w:p>
    <w:p w14:paraId="7E4021F7" w14:textId="77777777" w:rsidR="00AB33CC" w:rsidRPr="00FD3E47" w:rsidRDefault="00AB33CC" w:rsidP="00FD3E47">
      <w:pPr>
        <w:rPr>
          <w:sz w:val="24"/>
          <w:szCs w:val="24"/>
          <w:lang w:val="en"/>
        </w:rPr>
      </w:pPr>
      <w:r w:rsidRPr="00FD3E47">
        <w:rPr>
          <w:sz w:val="24"/>
          <w:szCs w:val="24"/>
          <w:lang w:val="en"/>
        </w:rPr>
        <w:t>HCN elect an Executive Board of community and voluntary sector representatives who drive the work of HCN forward.</w:t>
      </w:r>
      <w:r w:rsidRPr="00FD3E47">
        <w:rPr>
          <w:sz w:val="24"/>
          <w:szCs w:val="24"/>
          <w:lang w:val="en"/>
        </w:rPr>
        <w:br/>
      </w:r>
    </w:p>
    <w:p w14:paraId="7D63F949" w14:textId="77777777" w:rsidR="00BD3567" w:rsidRDefault="00BD3567"/>
    <w:sectPr w:rsidR="00BD3567" w:rsidSect="00330BFE">
      <w:pgSz w:w="11906" w:h="16838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C"/>
    <w:rsid w:val="000A31FE"/>
    <w:rsid w:val="001E0121"/>
    <w:rsid w:val="00283C93"/>
    <w:rsid w:val="002A10A4"/>
    <w:rsid w:val="00330BFE"/>
    <w:rsid w:val="0063125B"/>
    <w:rsid w:val="006E128B"/>
    <w:rsid w:val="00957E51"/>
    <w:rsid w:val="00AB33CC"/>
    <w:rsid w:val="00AB7EB6"/>
    <w:rsid w:val="00B0776A"/>
    <w:rsid w:val="00BC4743"/>
    <w:rsid w:val="00BD3567"/>
    <w:rsid w:val="00C47ED9"/>
    <w:rsid w:val="00D2614B"/>
    <w:rsid w:val="00DC2CDC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8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3A02260E334DBD294D632956FD60" ma:contentTypeVersion="13" ma:contentTypeDescription="Create a new document." ma:contentTypeScope="" ma:versionID="72b5a175627759baf9a1d68dc309c90c">
  <xsd:schema xmlns:xsd="http://www.w3.org/2001/XMLSchema" xmlns:xs="http://www.w3.org/2001/XMLSchema" xmlns:p="http://schemas.microsoft.com/office/2006/metadata/properties" xmlns:ns3="4faaf9f2-77fa-4265-80b7-3fbfb77b49b9" xmlns:ns4="689dc499-b6b2-4575-ab55-39da2953b336" targetNamespace="http://schemas.microsoft.com/office/2006/metadata/properties" ma:root="true" ma:fieldsID="3489ddd42baa7e7b236b1829c30cc5bb" ns3:_="" ns4:_="">
    <xsd:import namespace="4faaf9f2-77fa-4265-80b7-3fbfb77b49b9"/>
    <xsd:import namespace="689dc499-b6b2-4575-ab55-39da2953b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f9f2-77fa-4265-80b7-3fbfb77b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c499-b6b2-4575-ab55-39da295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BD968-B21C-4E19-B2DD-5670769B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B1623-7A81-41A0-B7B9-8AE638EAD08E}">
  <ds:schemaRefs>
    <ds:schemaRef ds:uri="689dc499-b6b2-4575-ab55-39da2953b336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faaf9f2-77fa-4265-80b7-3fbfb77b49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18068B-BF74-4D42-A8E2-325A8E40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f9f2-77fa-4265-80b7-3fbfb77b49b9"/>
    <ds:schemaRef ds:uri="689dc499-b6b2-4575-ab55-39da295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Carole Dixon</cp:lastModifiedBy>
  <cp:revision>2</cp:revision>
  <dcterms:created xsi:type="dcterms:W3CDTF">2020-09-13T14:22:00Z</dcterms:created>
  <dcterms:modified xsi:type="dcterms:W3CDTF">2020-09-13T14:22:00Z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0x01010088403A02260E334DBD294D632956FD60</vt:lpwstr>
  </property>
</Properties>
</file>