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565" w:rsidRDefault="00CE4930">
      <w:r w:rsidRPr="008B6474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771330CA" wp14:editId="3643A5A0">
            <wp:simplePos x="0" y="0"/>
            <wp:positionH relativeFrom="margin">
              <wp:posOffset>4770120</wp:posOffset>
            </wp:positionH>
            <wp:positionV relativeFrom="paragraph">
              <wp:posOffset>76200</wp:posOffset>
            </wp:positionV>
            <wp:extent cx="1219200" cy="777240"/>
            <wp:effectExtent l="0" t="0" r="0" b="3810"/>
            <wp:wrapTight wrapText="bothSides">
              <wp:wrapPolygon edited="0">
                <wp:start x="0" y="0"/>
                <wp:lineTo x="0" y="21176"/>
                <wp:lineTo x="21263" y="21176"/>
                <wp:lineTo x="21263" y="0"/>
                <wp:lineTo x="0" y="0"/>
              </wp:wrapPolygon>
            </wp:wrapTight>
            <wp:docPr id="3" name="Picture 3" descr="C:\Users\Tanya\OneDrive - Hastings Voluntary Action in Partnership with Tetrabyte\Tanya's Folder\Template forms\new_HVA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ya\OneDrive - Hastings Voluntary Action in Partnership with Tetrabyte\Tanya's Folder\Template forms\new_HVA_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7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5A9FE453" wp14:editId="43071C1E">
            <wp:extent cx="1249680" cy="10515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0033" cy="105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18D4" w:rsidRDefault="00C918D4"/>
    <w:p w:rsidR="00C918D4" w:rsidRDefault="00C918D4" w:rsidP="00C918D4">
      <w:pPr>
        <w:jc w:val="center"/>
        <w:rPr>
          <w:b/>
          <w:sz w:val="28"/>
          <w:szCs w:val="28"/>
        </w:rPr>
      </w:pPr>
      <w:r w:rsidRPr="00C918D4">
        <w:rPr>
          <w:b/>
          <w:sz w:val="28"/>
          <w:szCs w:val="28"/>
        </w:rPr>
        <w:t>HCN Arts &amp; Cultural Communities Event with Marketplace</w:t>
      </w:r>
    </w:p>
    <w:p w:rsidR="00C918D4" w:rsidRDefault="00C918D4" w:rsidP="00C918D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Central Hall</w:t>
      </w:r>
    </w:p>
    <w:p w:rsidR="00812126" w:rsidRDefault="00C918D4" w:rsidP="0081212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15</w:t>
      </w:r>
      <w:r w:rsidRPr="00C918D4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July 2025</w:t>
      </w:r>
    </w:p>
    <w:p w:rsidR="0065386B" w:rsidRPr="008D2CBA" w:rsidRDefault="0065386B" w:rsidP="00812126">
      <w:pPr>
        <w:jc w:val="center"/>
        <w:rPr>
          <w:b/>
          <w:sz w:val="26"/>
          <w:szCs w:val="26"/>
        </w:rPr>
      </w:pPr>
      <w:r w:rsidRPr="008D2CBA">
        <w:rPr>
          <w:b/>
          <w:i/>
          <w:noProof/>
          <w:sz w:val="26"/>
          <w:szCs w:val="26"/>
          <w:lang w:eastAsia="en-GB"/>
        </w:rPr>
        <w:t>Culture plays a vital role in building strong communities, fostering social inclusion and empowering residents. The cultural landscape of Hastings &amp; St Leonards encompasses various organisations, events and initiatives that contribute to the area’s vibrant culture scene.</w:t>
      </w:r>
    </w:p>
    <w:p w:rsidR="00812126" w:rsidRDefault="005D196B" w:rsidP="00C918D4">
      <w:pPr>
        <w:jc w:val="center"/>
        <w:rPr>
          <w:b/>
          <w:noProof/>
          <w:sz w:val="28"/>
          <w:szCs w:val="28"/>
          <w:lang w:eastAsia="en-GB"/>
        </w:rPr>
      </w:pPr>
      <w:r w:rsidRPr="00961226">
        <w:rPr>
          <w:b/>
          <w:noProof/>
          <w:sz w:val="28"/>
          <w:szCs w:val="28"/>
          <w:lang w:eastAsia="en-GB"/>
        </w:rPr>
        <w:drawing>
          <wp:inline distT="0" distB="0" distL="0" distR="0" wp14:anchorId="22EE01B4" wp14:editId="1FC41123">
            <wp:extent cx="3383280" cy="194310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328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637" w:rsidRDefault="00965637" w:rsidP="00C918D4">
      <w:pPr>
        <w:jc w:val="center"/>
        <w:rPr>
          <w:b/>
          <w:sz w:val="28"/>
          <w:szCs w:val="28"/>
        </w:rPr>
      </w:pPr>
    </w:p>
    <w:p w:rsidR="0065386B" w:rsidRPr="008D2CBA" w:rsidRDefault="00AD4734" w:rsidP="00617D46">
      <w:pPr>
        <w:jc w:val="center"/>
        <w:rPr>
          <w:b/>
          <w:color w:val="0070C0"/>
          <w:sz w:val="26"/>
          <w:szCs w:val="26"/>
        </w:rPr>
      </w:pPr>
      <w:r w:rsidRPr="008D2CBA">
        <w:rPr>
          <w:b/>
          <w:color w:val="0070C0"/>
          <w:sz w:val="26"/>
          <w:szCs w:val="26"/>
        </w:rPr>
        <w:t>Steve Manwaring welcomed everyone to the event and thanked them for attending.</w:t>
      </w:r>
    </w:p>
    <w:p w:rsidR="00AD4734" w:rsidRPr="008D2CBA" w:rsidRDefault="00AD4734" w:rsidP="00812126">
      <w:pPr>
        <w:jc w:val="center"/>
        <w:rPr>
          <w:b/>
          <w:color w:val="0070C0"/>
          <w:sz w:val="26"/>
          <w:szCs w:val="26"/>
        </w:rPr>
      </w:pPr>
      <w:r w:rsidRPr="008D2CBA">
        <w:rPr>
          <w:b/>
          <w:color w:val="0070C0"/>
          <w:sz w:val="26"/>
          <w:szCs w:val="26"/>
        </w:rPr>
        <w:t>He spoke about the functions of the HCN and how they engage with community organisations with events such as these and Open Mic sessions.</w:t>
      </w:r>
    </w:p>
    <w:p w:rsidR="00D31FE3" w:rsidRPr="008D2CBA" w:rsidRDefault="00D31FE3" w:rsidP="00812126">
      <w:pPr>
        <w:jc w:val="center"/>
        <w:rPr>
          <w:b/>
          <w:color w:val="0070C0"/>
          <w:sz w:val="26"/>
          <w:szCs w:val="26"/>
        </w:rPr>
      </w:pPr>
      <w:r w:rsidRPr="008D2CBA">
        <w:rPr>
          <w:b/>
          <w:color w:val="0070C0"/>
          <w:sz w:val="26"/>
          <w:szCs w:val="26"/>
        </w:rPr>
        <w:t>He also highlighted the Creativity for Healthier Lives</w:t>
      </w:r>
      <w:r w:rsidR="00847E59" w:rsidRPr="008D2CBA">
        <w:rPr>
          <w:b/>
          <w:color w:val="0070C0"/>
          <w:sz w:val="26"/>
          <w:szCs w:val="26"/>
        </w:rPr>
        <w:t xml:space="preserve"> Report written by the</w:t>
      </w:r>
      <w:r w:rsidR="00847E59" w:rsidRPr="005D196B">
        <w:rPr>
          <w:b/>
          <w:color w:val="0070C0"/>
          <w:sz w:val="24"/>
          <w:szCs w:val="24"/>
        </w:rPr>
        <w:t xml:space="preserve"> Director </w:t>
      </w:r>
      <w:r w:rsidR="00847E59" w:rsidRPr="008D2CBA">
        <w:rPr>
          <w:b/>
          <w:color w:val="0070C0"/>
          <w:sz w:val="26"/>
          <w:szCs w:val="26"/>
        </w:rPr>
        <w:t>of Public Health in East Sussex; Darrell Gale.</w:t>
      </w:r>
    </w:p>
    <w:p w:rsidR="00847E59" w:rsidRDefault="00847E59" w:rsidP="00360407">
      <w:pPr>
        <w:jc w:val="center"/>
        <w:rPr>
          <w:sz w:val="28"/>
          <w:szCs w:val="28"/>
        </w:rPr>
      </w:pPr>
      <w:r w:rsidRPr="00847E59">
        <w:rPr>
          <w:noProof/>
          <w:sz w:val="28"/>
          <w:szCs w:val="28"/>
          <w:lang w:eastAsia="en-GB"/>
        </w:rPr>
        <w:drawing>
          <wp:inline distT="0" distB="0" distL="0" distR="0" wp14:anchorId="6497CA2A" wp14:editId="2E339004">
            <wp:extent cx="2903220" cy="2446020"/>
            <wp:effectExtent l="0" t="0" r="0" b="0"/>
            <wp:docPr id="5" name="Picture 2" descr="A colorful poster with different images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DD62D167-D0A3-331A-1FAF-A327DFE5CD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A colorful poster with different images&#10;&#10;AI-generated content may be incorrect.">
                      <a:extLst>
                        <a:ext uri="{FF2B5EF4-FFF2-40B4-BE49-F238E27FC236}">
                          <a16:creationId xmlns:a16="http://schemas.microsoft.com/office/drawing/2014/main" id="{DD62D167-D0A3-331A-1FAF-A327DFE5CD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22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7BD2" w:rsidRDefault="00637BD2" w:rsidP="00360407">
      <w:pPr>
        <w:jc w:val="center"/>
        <w:rPr>
          <w:sz w:val="28"/>
          <w:szCs w:val="28"/>
        </w:rPr>
      </w:pPr>
    </w:p>
    <w:p w:rsidR="00BD1B3B" w:rsidRDefault="00BD1B3B" w:rsidP="00617D46">
      <w:pPr>
        <w:jc w:val="center"/>
        <w:rPr>
          <w:b/>
          <w:i/>
          <w:sz w:val="26"/>
          <w:szCs w:val="26"/>
        </w:rPr>
      </w:pPr>
    </w:p>
    <w:p w:rsidR="00BD1B3B" w:rsidRDefault="00BD1B3B" w:rsidP="00617D46">
      <w:pPr>
        <w:jc w:val="center"/>
        <w:rPr>
          <w:b/>
          <w:i/>
          <w:sz w:val="26"/>
          <w:szCs w:val="26"/>
        </w:rPr>
      </w:pPr>
    </w:p>
    <w:p w:rsidR="00637BD2" w:rsidRPr="00CF13A2" w:rsidRDefault="00637BD2" w:rsidP="00617D46">
      <w:pPr>
        <w:jc w:val="center"/>
        <w:rPr>
          <w:b/>
          <w:i/>
          <w:sz w:val="26"/>
          <w:szCs w:val="26"/>
        </w:rPr>
      </w:pPr>
      <w:r w:rsidRPr="00CF13A2">
        <w:rPr>
          <w:b/>
          <w:i/>
          <w:sz w:val="26"/>
          <w:szCs w:val="26"/>
        </w:rPr>
        <w:t>Steve then introduced Mandy Curtis (Arts Hastings</w:t>
      </w:r>
      <w:r w:rsidR="00761FF0" w:rsidRPr="00CF13A2">
        <w:rPr>
          <w:b/>
          <w:i/>
          <w:sz w:val="26"/>
          <w:szCs w:val="26"/>
        </w:rPr>
        <w:t xml:space="preserve"> Chair</w:t>
      </w:r>
      <w:r w:rsidRPr="00CF13A2">
        <w:rPr>
          <w:b/>
          <w:i/>
          <w:sz w:val="26"/>
          <w:szCs w:val="26"/>
        </w:rPr>
        <w:t>/18 hours) who gave a presentation about the work of Arts Hastings</w:t>
      </w:r>
      <w:r w:rsidR="00F56285" w:rsidRPr="00CF13A2">
        <w:rPr>
          <w:b/>
          <w:i/>
          <w:sz w:val="26"/>
          <w:szCs w:val="26"/>
        </w:rPr>
        <w:t>.</w:t>
      </w:r>
    </w:p>
    <w:p w:rsidR="00CF2B37" w:rsidRDefault="00CF2B37" w:rsidP="00360407">
      <w:pPr>
        <w:jc w:val="center"/>
        <w:rPr>
          <w:noProof/>
          <w:sz w:val="28"/>
          <w:szCs w:val="28"/>
          <w:lang w:eastAsia="en-GB"/>
        </w:rPr>
      </w:pPr>
    </w:p>
    <w:p w:rsidR="00301E15" w:rsidRDefault="00301E15" w:rsidP="00360407">
      <w:pPr>
        <w:jc w:val="center"/>
        <w:rPr>
          <w:noProof/>
          <w:sz w:val="28"/>
          <w:szCs w:val="28"/>
          <w:lang w:eastAsia="en-GB"/>
        </w:rPr>
      </w:pPr>
    </w:p>
    <w:p w:rsidR="00F56285" w:rsidRDefault="00F56285" w:rsidP="00360407">
      <w:pPr>
        <w:jc w:val="center"/>
        <w:rPr>
          <w:sz w:val="28"/>
          <w:szCs w:val="28"/>
        </w:rPr>
      </w:pPr>
      <w:r w:rsidRPr="00F56285">
        <w:rPr>
          <w:noProof/>
          <w:sz w:val="28"/>
          <w:szCs w:val="28"/>
          <w:lang w:eastAsia="en-GB"/>
        </w:rPr>
        <w:drawing>
          <wp:inline distT="0" distB="0" distL="0" distR="0">
            <wp:extent cx="5731510" cy="2931904"/>
            <wp:effectExtent l="0" t="0" r="254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3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B3B" w:rsidRDefault="00BD1B3B" w:rsidP="00360407">
      <w:pPr>
        <w:jc w:val="center"/>
        <w:rPr>
          <w:b/>
          <w:i/>
          <w:sz w:val="26"/>
          <w:szCs w:val="26"/>
        </w:rPr>
      </w:pPr>
    </w:p>
    <w:p w:rsidR="002B3BEF" w:rsidRPr="00CF13A2" w:rsidRDefault="002B3BEF" w:rsidP="00360407">
      <w:pPr>
        <w:jc w:val="center"/>
        <w:rPr>
          <w:b/>
          <w:i/>
          <w:sz w:val="26"/>
          <w:szCs w:val="26"/>
        </w:rPr>
      </w:pPr>
      <w:r w:rsidRPr="00CF13A2">
        <w:rPr>
          <w:b/>
          <w:i/>
          <w:sz w:val="26"/>
          <w:szCs w:val="26"/>
        </w:rPr>
        <w:t>Mandys presentation was followed by a break and a chance for attendees to network.</w:t>
      </w:r>
    </w:p>
    <w:p w:rsidR="00BD1B3B" w:rsidRDefault="00BD1B3B" w:rsidP="00360407">
      <w:pPr>
        <w:jc w:val="center"/>
        <w:rPr>
          <w:sz w:val="28"/>
          <w:szCs w:val="28"/>
        </w:rPr>
      </w:pPr>
    </w:p>
    <w:tbl>
      <w:tblPr>
        <w:tblStyle w:val="TableGrid"/>
        <w:tblW w:w="6091" w:type="dxa"/>
        <w:jc w:val="center"/>
        <w:tblLook w:val="04A0" w:firstRow="1" w:lastRow="0" w:firstColumn="1" w:lastColumn="0" w:noHBand="0" w:noVBand="1"/>
      </w:tblPr>
      <w:tblGrid>
        <w:gridCol w:w="2405"/>
        <w:gridCol w:w="3686"/>
      </w:tblGrid>
      <w:tr w:rsidR="002F2710" w:rsidTr="00C744DE">
        <w:trPr>
          <w:jc w:val="center"/>
        </w:trPr>
        <w:tc>
          <w:tcPr>
            <w:tcW w:w="6091" w:type="dxa"/>
            <w:gridSpan w:val="2"/>
            <w:shd w:val="clear" w:color="auto" w:fill="FFFF00"/>
          </w:tcPr>
          <w:p w:rsidR="002F2710" w:rsidRPr="00D21D94" w:rsidRDefault="002F2710" w:rsidP="00360407">
            <w:pPr>
              <w:jc w:val="center"/>
              <w:rPr>
                <w:b/>
                <w:color w:val="7030A0"/>
                <w:sz w:val="32"/>
                <w:szCs w:val="32"/>
              </w:rPr>
            </w:pPr>
            <w:r w:rsidRPr="00D21D94">
              <w:rPr>
                <w:b/>
                <w:color w:val="7030A0"/>
                <w:sz w:val="32"/>
                <w:szCs w:val="32"/>
              </w:rPr>
              <w:t>ATTEN</w:t>
            </w:r>
            <w:bookmarkStart w:id="0" w:name="_GoBack"/>
            <w:bookmarkEnd w:id="0"/>
            <w:r w:rsidRPr="00D21D94">
              <w:rPr>
                <w:b/>
                <w:color w:val="7030A0"/>
                <w:sz w:val="32"/>
                <w:szCs w:val="32"/>
              </w:rPr>
              <w:t>DEES</w:t>
            </w:r>
          </w:p>
        </w:tc>
      </w:tr>
      <w:tr w:rsidR="00103D7E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32"/>
                <w:szCs w:val="32"/>
              </w:rPr>
            </w:pPr>
            <w:r w:rsidRPr="00D21D94">
              <w:rPr>
                <w:b/>
                <w:color w:val="7030A0"/>
                <w:sz w:val="32"/>
                <w:szCs w:val="32"/>
              </w:rPr>
              <w:t>NAME</w:t>
            </w:r>
          </w:p>
        </w:tc>
        <w:tc>
          <w:tcPr>
            <w:tcW w:w="3686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32"/>
                <w:szCs w:val="32"/>
              </w:rPr>
            </w:pPr>
            <w:r w:rsidRPr="00D21D94">
              <w:rPr>
                <w:b/>
                <w:color w:val="7030A0"/>
                <w:sz w:val="32"/>
                <w:szCs w:val="32"/>
              </w:rPr>
              <w:t>ORGANISATION</w:t>
            </w:r>
          </w:p>
        </w:tc>
      </w:tr>
      <w:tr w:rsidR="00103D7E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Julie Abson</w:t>
            </w:r>
          </w:p>
        </w:tc>
        <w:tc>
          <w:tcPr>
            <w:tcW w:w="3686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SCDA</w:t>
            </w:r>
          </w:p>
        </w:tc>
      </w:tr>
      <w:tr w:rsidR="00103D7E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Sarah Alexander</w:t>
            </w:r>
          </w:p>
        </w:tc>
        <w:tc>
          <w:tcPr>
            <w:tcW w:w="3686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Cabaret Mechanical Theatre</w:t>
            </w:r>
          </w:p>
        </w:tc>
      </w:tr>
      <w:tr w:rsidR="00103D7E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Su Barnicoat</w:t>
            </w:r>
          </w:p>
        </w:tc>
        <w:tc>
          <w:tcPr>
            <w:tcW w:w="3686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HVA</w:t>
            </w:r>
          </w:p>
        </w:tc>
      </w:tr>
      <w:tr w:rsidR="00103D7E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Lorna Crabbe</w:t>
            </w:r>
          </w:p>
        </w:tc>
        <w:tc>
          <w:tcPr>
            <w:tcW w:w="3686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Jack in the Green</w:t>
            </w:r>
          </w:p>
        </w:tc>
      </w:tr>
      <w:tr w:rsidR="00103D7E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Mandy Curtis</w:t>
            </w:r>
          </w:p>
        </w:tc>
        <w:tc>
          <w:tcPr>
            <w:tcW w:w="3686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Arts Hastings/18 Hours</w:t>
            </w:r>
          </w:p>
        </w:tc>
      </w:tr>
      <w:tr w:rsidR="00103D7E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Joanne Davis</w:t>
            </w:r>
          </w:p>
        </w:tc>
        <w:tc>
          <w:tcPr>
            <w:tcW w:w="3686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AOP</w:t>
            </w:r>
          </w:p>
        </w:tc>
      </w:tr>
      <w:tr w:rsidR="00103D7E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Sarah Dean</w:t>
            </w:r>
          </w:p>
        </w:tc>
        <w:tc>
          <w:tcPr>
            <w:tcW w:w="3686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Southdown</w:t>
            </w:r>
          </w:p>
        </w:tc>
      </w:tr>
      <w:tr w:rsidR="00103D7E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Tracy Dighton</w:t>
            </w:r>
          </w:p>
        </w:tc>
        <w:tc>
          <w:tcPr>
            <w:tcW w:w="3686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CAB1066</w:t>
            </w:r>
          </w:p>
        </w:tc>
      </w:tr>
      <w:tr w:rsidR="00103D7E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Teresa Flower</w:t>
            </w:r>
          </w:p>
        </w:tc>
        <w:tc>
          <w:tcPr>
            <w:tcW w:w="3686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HVA</w:t>
            </w:r>
          </w:p>
        </w:tc>
      </w:tr>
      <w:tr w:rsidR="00103D7E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Renee Griffith</w:t>
            </w:r>
          </w:p>
        </w:tc>
        <w:tc>
          <w:tcPr>
            <w:tcW w:w="3686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Independent</w:t>
            </w:r>
          </w:p>
        </w:tc>
      </w:tr>
      <w:tr w:rsidR="00103D7E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Julia Hilton</w:t>
            </w:r>
          </w:p>
        </w:tc>
        <w:tc>
          <w:tcPr>
            <w:tcW w:w="3686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HBC</w:t>
            </w:r>
          </w:p>
        </w:tc>
      </w:tr>
      <w:tr w:rsidR="00103D7E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Zoe Jackson</w:t>
            </w:r>
          </w:p>
        </w:tc>
        <w:tc>
          <w:tcPr>
            <w:tcW w:w="3686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EFT</w:t>
            </w:r>
          </w:p>
        </w:tc>
      </w:tr>
      <w:tr w:rsidR="00103D7E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Rowland Jobson</w:t>
            </w:r>
          </w:p>
        </w:tc>
        <w:tc>
          <w:tcPr>
            <w:tcW w:w="3686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Seefood</w:t>
            </w:r>
          </w:p>
        </w:tc>
      </w:tr>
      <w:tr w:rsidR="00103D7E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David Jones</w:t>
            </w:r>
          </w:p>
        </w:tc>
        <w:tc>
          <w:tcPr>
            <w:tcW w:w="3686" w:type="dxa"/>
            <w:shd w:val="clear" w:color="auto" w:fill="FFFF00"/>
          </w:tcPr>
          <w:p w:rsidR="00103D7E" w:rsidRPr="00D21D94" w:rsidRDefault="00103D7E" w:rsidP="00360407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D21D94">
              <w:rPr>
                <w:b/>
                <w:color w:val="7030A0"/>
                <w:sz w:val="28"/>
                <w:szCs w:val="28"/>
              </w:rPr>
              <w:t>Pets as Therapy</w:t>
            </w:r>
          </w:p>
        </w:tc>
      </w:tr>
      <w:tr w:rsidR="00103D7E" w:rsidRPr="006B625C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BC5454" w:rsidRDefault="00E23538" w:rsidP="00156E8C">
            <w:pPr>
              <w:jc w:val="center"/>
              <w:rPr>
                <w:b/>
                <w:color w:val="7030A0"/>
                <w:sz w:val="32"/>
                <w:szCs w:val="32"/>
              </w:rPr>
            </w:pPr>
            <w:r w:rsidRPr="00BC5454">
              <w:rPr>
                <w:b/>
                <w:color w:val="7030A0"/>
                <w:sz w:val="32"/>
                <w:szCs w:val="32"/>
              </w:rPr>
              <w:lastRenderedPageBreak/>
              <w:t>NAME</w:t>
            </w:r>
          </w:p>
        </w:tc>
        <w:tc>
          <w:tcPr>
            <w:tcW w:w="3686" w:type="dxa"/>
            <w:shd w:val="clear" w:color="auto" w:fill="FFFF00"/>
          </w:tcPr>
          <w:p w:rsidR="00103D7E" w:rsidRPr="00BC5454" w:rsidRDefault="00E23538" w:rsidP="00360407">
            <w:pPr>
              <w:jc w:val="center"/>
              <w:rPr>
                <w:b/>
                <w:color w:val="7030A0"/>
                <w:sz w:val="32"/>
                <w:szCs w:val="32"/>
              </w:rPr>
            </w:pPr>
            <w:r w:rsidRPr="00BC5454">
              <w:rPr>
                <w:b/>
                <w:color w:val="7030A0"/>
                <w:sz w:val="32"/>
                <w:szCs w:val="32"/>
              </w:rPr>
              <w:t>ORGANISATION</w:t>
            </w:r>
          </w:p>
        </w:tc>
      </w:tr>
      <w:tr w:rsidR="00103D7E" w:rsidRPr="006B625C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E23538" w:rsidRDefault="00E23538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E23538">
              <w:rPr>
                <w:b/>
                <w:color w:val="7030A0"/>
                <w:sz w:val="28"/>
                <w:szCs w:val="28"/>
              </w:rPr>
              <w:t>Suzanne</w:t>
            </w:r>
            <w:r w:rsidR="00B54181">
              <w:rPr>
                <w:b/>
                <w:color w:val="7030A0"/>
                <w:sz w:val="28"/>
                <w:szCs w:val="28"/>
              </w:rPr>
              <w:t xml:space="preserve"> Klepere</w:t>
            </w:r>
          </w:p>
        </w:tc>
        <w:tc>
          <w:tcPr>
            <w:tcW w:w="3686" w:type="dxa"/>
            <w:shd w:val="clear" w:color="auto" w:fill="FFFF00"/>
          </w:tcPr>
          <w:p w:rsidR="00103D7E" w:rsidRPr="00E23538" w:rsidRDefault="00B54181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>
              <w:rPr>
                <w:b/>
                <w:color w:val="7030A0"/>
                <w:sz w:val="28"/>
                <w:szCs w:val="28"/>
              </w:rPr>
              <w:t>ESCC</w:t>
            </w:r>
          </w:p>
        </w:tc>
      </w:tr>
      <w:tr w:rsidR="00103D7E" w:rsidRPr="006B625C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Fee Lock</w:t>
            </w:r>
          </w:p>
        </w:tc>
        <w:tc>
          <w:tcPr>
            <w:tcW w:w="3686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Jack in the Green</w:t>
            </w:r>
          </w:p>
        </w:tc>
      </w:tr>
      <w:tr w:rsidR="00103D7E" w:rsidRPr="006B625C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Sophie Malpas</w:t>
            </w:r>
          </w:p>
        </w:tc>
        <w:tc>
          <w:tcPr>
            <w:tcW w:w="3686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Cabaret Mechanical Theatre</w:t>
            </w:r>
          </w:p>
        </w:tc>
      </w:tr>
      <w:tr w:rsidR="00103D7E" w:rsidRPr="006B625C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Steve Manwaring</w:t>
            </w:r>
          </w:p>
        </w:tc>
        <w:tc>
          <w:tcPr>
            <w:tcW w:w="3686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HVA</w:t>
            </w:r>
          </w:p>
        </w:tc>
      </w:tr>
      <w:tr w:rsidR="00103D7E" w:rsidRPr="006B625C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Merle</w:t>
            </w:r>
          </w:p>
        </w:tc>
        <w:tc>
          <w:tcPr>
            <w:tcW w:w="3686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Explore the Arch</w:t>
            </w:r>
          </w:p>
        </w:tc>
      </w:tr>
      <w:tr w:rsidR="00103D7E" w:rsidRPr="006B625C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Joe Newland</w:t>
            </w:r>
          </w:p>
        </w:tc>
        <w:tc>
          <w:tcPr>
            <w:tcW w:w="3686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Explore the Arch</w:t>
            </w:r>
          </w:p>
        </w:tc>
      </w:tr>
      <w:tr w:rsidR="00103D7E" w:rsidRPr="006B625C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Kiki Prince</w:t>
            </w:r>
          </w:p>
        </w:tc>
        <w:tc>
          <w:tcPr>
            <w:tcW w:w="3686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Association of Carers</w:t>
            </w:r>
          </w:p>
        </w:tc>
      </w:tr>
      <w:tr w:rsidR="00103D7E" w:rsidRPr="006B625C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Gill Reynolds</w:t>
            </w:r>
          </w:p>
        </w:tc>
        <w:tc>
          <w:tcPr>
            <w:tcW w:w="3686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SCDA</w:t>
            </w:r>
          </w:p>
        </w:tc>
      </w:tr>
      <w:tr w:rsidR="00103D7E" w:rsidRPr="006B625C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Polly Risbridger</w:t>
            </w:r>
          </w:p>
        </w:tc>
        <w:tc>
          <w:tcPr>
            <w:tcW w:w="3686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The Bright Foundation</w:t>
            </w:r>
          </w:p>
        </w:tc>
      </w:tr>
      <w:tr w:rsidR="00103D7E" w:rsidRPr="006B625C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Garima Singh</w:t>
            </w:r>
          </w:p>
        </w:tc>
        <w:tc>
          <w:tcPr>
            <w:tcW w:w="3686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Marianne North Centre</w:t>
            </w:r>
          </w:p>
        </w:tc>
      </w:tr>
      <w:tr w:rsidR="00103D7E" w:rsidRPr="006B625C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Jacqui Skilton</w:t>
            </w:r>
          </w:p>
        </w:tc>
        <w:tc>
          <w:tcPr>
            <w:tcW w:w="3686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ESRA</w:t>
            </w:r>
          </w:p>
        </w:tc>
      </w:tr>
      <w:tr w:rsidR="00103D7E" w:rsidRPr="006B625C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Charlotte White</w:t>
            </w:r>
          </w:p>
        </w:tc>
        <w:tc>
          <w:tcPr>
            <w:tcW w:w="3686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Change-Act!</w:t>
            </w:r>
          </w:p>
        </w:tc>
      </w:tr>
      <w:tr w:rsidR="00103D7E" w:rsidRPr="006B625C" w:rsidTr="00103D7E">
        <w:trPr>
          <w:jc w:val="center"/>
        </w:trPr>
        <w:tc>
          <w:tcPr>
            <w:tcW w:w="2405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Alexander Wilberforce</w:t>
            </w:r>
          </w:p>
        </w:tc>
        <w:tc>
          <w:tcPr>
            <w:tcW w:w="3686" w:type="dxa"/>
            <w:shd w:val="clear" w:color="auto" w:fill="FFFF00"/>
          </w:tcPr>
          <w:p w:rsidR="00103D7E" w:rsidRPr="006B625C" w:rsidRDefault="00103D7E" w:rsidP="003C62BC">
            <w:pPr>
              <w:jc w:val="center"/>
              <w:rPr>
                <w:b/>
                <w:color w:val="7030A0"/>
                <w:sz w:val="28"/>
                <w:szCs w:val="28"/>
              </w:rPr>
            </w:pPr>
            <w:r w:rsidRPr="006B625C">
              <w:rPr>
                <w:b/>
                <w:color w:val="7030A0"/>
                <w:sz w:val="28"/>
                <w:szCs w:val="28"/>
              </w:rPr>
              <w:t>Marianne North Centre</w:t>
            </w:r>
          </w:p>
        </w:tc>
      </w:tr>
    </w:tbl>
    <w:p w:rsidR="00E7064B" w:rsidRDefault="00E7064B" w:rsidP="00360407">
      <w:pPr>
        <w:jc w:val="center"/>
        <w:rPr>
          <w:b/>
          <w:sz w:val="28"/>
          <w:szCs w:val="28"/>
        </w:rPr>
      </w:pPr>
    </w:p>
    <w:p w:rsidR="00FD263E" w:rsidRDefault="00FD263E" w:rsidP="00360407">
      <w:pPr>
        <w:jc w:val="center"/>
        <w:rPr>
          <w:b/>
          <w:i/>
          <w:sz w:val="26"/>
          <w:szCs w:val="26"/>
        </w:rPr>
      </w:pPr>
    </w:p>
    <w:p w:rsidR="00812126" w:rsidRDefault="004C62A9" w:rsidP="00360407">
      <w:pPr>
        <w:jc w:val="center"/>
        <w:rPr>
          <w:b/>
          <w:i/>
          <w:sz w:val="26"/>
          <w:szCs w:val="26"/>
        </w:rPr>
      </w:pPr>
      <w:r w:rsidRPr="00CF13A2">
        <w:rPr>
          <w:b/>
          <w:i/>
          <w:sz w:val="26"/>
          <w:szCs w:val="26"/>
        </w:rPr>
        <w:t>Following a lively networking session, Jacqui Skilton spoke about the work of ESRA and how it helps people in recovery. Some of ESRA’s clients wrote about how artistic activities have helped them:</w:t>
      </w:r>
    </w:p>
    <w:p w:rsidR="007C19E4" w:rsidRPr="00CF13A2" w:rsidRDefault="007C19E4" w:rsidP="00360407">
      <w:pPr>
        <w:jc w:val="center"/>
        <w:rPr>
          <w:b/>
          <w:i/>
          <w:sz w:val="26"/>
          <w:szCs w:val="26"/>
        </w:rPr>
      </w:pPr>
    </w:p>
    <w:p w:rsidR="004C62A9" w:rsidRDefault="00691E33" w:rsidP="00360407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-701040</wp:posOffset>
                </wp:positionH>
                <wp:positionV relativeFrom="paragraph">
                  <wp:posOffset>137795</wp:posOffset>
                </wp:positionV>
                <wp:extent cx="2918460" cy="1127760"/>
                <wp:effectExtent l="0" t="0" r="15240" b="15240"/>
                <wp:wrapNone/>
                <wp:docPr id="4" name="Fram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8460" cy="1127760"/>
                        </a:xfrm>
                        <a:prstGeom prst="frame">
                          <a:avLst/>
                        </a:prstGeom>
                        <a:solidFill>
                          <a:srgbClr val="C0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CA924" id="Frame 4" o:spid="_x0000_s1026" style="position:absolute;margin-left:-55.2pt;margin-top:10.85pt;width:229.8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18460,1127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" path="m,l2918460,r,1127760l,1127760,,xm140970,140970r,845820l2777490,986790r,-845820l140970,140970xe" fillcolor="#c00000" strokecolor="#1f4d78 [1604]" strokeweight="1pt">
                <v:stroke joinstyle="miter"/>
                <v:path arrowok="t" o:connecttype="custom" o:connectlocs="0,0;2918460,0;2918460,1127760;0,1127760;0,0;140970,140970;140970,986790;2777490,986790;2777490,140970;140970,140970" o:connectangles="0,0,0,0,0,0,0,0,0,0"/>
              </v:shape>
            </w:pict>
          </mc:Fallback>
        </mc:AlternateContent>
      </w:r>
    </w:p>
    <w:p w:rsidR="00691E33" w:rsidRPr="008C3B7E" w:rsidRDefault="000A08B0" w:rsidP="00691E33">
      <w:pPr>
        <w:spacing w:after="0"/>
        <w:ind w:left="-709"/>
        <w:rPr>
          <w:b/>
          <w:i/>
          <w:color w:val="0070C0"/>
        </w:rPr>
      </w:pPr>
      <w:r w:rsidRPr="008C3B7E">
        <w:rPr>
          <w:b/>
          <w:i/>
          <w:color w:val="0070C0"/>
        </w:rPr>
        <w:t>‘</w:t>
      </w:r>
      <w:r w:rsidR="00691E33" w:rsidRPr="008C3B7E">
        <w:rPr>
          <w:b/>
          <w:i/>
          <w:color w:val="0070C0"/>
        </w:rPr>
        <w:t>Art and music are not only great tools for</w:t>
      </w:r>
    </w:p>
    <w:p w:rsidR="00691E33" w:rsidRPr="008C3B7E" w:rsidRDefault="007D4283" w:rsidP="00691E33">
      <w:pPr>
        <w:spacing w:after="0"/>
        <w:ind w:left="-709"/>
        <w:rPr>
          <w:b/>
          <w:i/>
          <w:color w:val="0070C0"/>
        </w:rPr>
      </w:pPr>
      <w:r w:rsidRPr="008C3B7E">
        <w:rPr>
          <w:b/>
          <w:i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166370</wp:posOffset>
                </wp:positionV>
                <wp:extent cx="3291840" cy="1165860"/>
                <wp:effectExtent l="0" t="0" r="22860" b="15240"/>
                <wp:wrapNone/>
                <wp:docPr id="8" name="Fram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1840" cy="1165860"/>
                        </a:xfrm>
                        <a:prstGeom prst="fram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A25C3" id="Frame 8" o:spid="_x0000_s1026" style="position:absolute;margin-left:195pt;margin-top:13.1pt;width:259.2pt;height:9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91840,1165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" path="m,l3291840,r,1165860l,1165860,,xm145733,145733r,874395l3146108,1020128r,-874395l145733,145733xe" fillcolor="#00b050" strokecolor="#1f4d78 [1604]" strokeweight="1pt">
                <v:stroke joinstyle="miter"/>
                <v:path arrowok="t" o:connecttype="custom" o:connectlocs="0,0;3291840,0;3291840,1165860;0,1165860;0,0;145733,145733;145733,1020128;3146108,1020128;3146108,145733;145733,145733" o:connectangles="0,0,0,0,0,0,0,0,0,0"/>
              </v:shape>
            </w:pict>
          </mc:Fallback>
        </mc:AlternateContent>
      </w:r>
      <w:r w:rsidR="00691E33" w:rsidRPr="008C3B7E">
        <w:rPr>
          <w:b/>
          <w:i/>
          <w:color w:val="0070C0"/>
        </w:rPr>
        <w:t xml:space="preserve"> communicating and expressing emotions, </w:t>
      </w:r>
    </w:p>
    <w:p w:rsidR="00691E33" w:rsidRPr="008C3B7E" w:rsidRDefault="00691E33" w:rsidP="00691E33">
      <w:pPr>
        <w:spacing w:after="0"/>
        <w:ind w:left="-709"/>
        <w:rPr>
          <w:b/>
          <w:i/>
          <w:color w:val="0070C0"/>
        </w:rPr>
      </w:pPr>
      <w:r w:rsidRPr="008C3B7E">
        <w:rPr>
          <w:b/>
          <w:i/>
          <w:color w:val="0070C0"/>
        </w:rPr>
        <w:t>they also bring about better concentration</w:t>
      </w:r>
    </w:p>
    <w:p w:rsidR="00691E33" w:rsidRPr="008C3B7E" w:rsidRDefault="00691E33" w:rsidP="00691E33">
      <w:pPr>
        <w:spacing w:after="0"/>
        <w:rPr>
          <w:b/>
          <w:i/>
          <w:color w:val="0070C0"/>
        </w:rPr>
      </w:pPr>
      <w:r w:rsidRPr="008C3B7E">
        <w:rPr>
          <w:b/>
          <w:i/>
          <w:color w:val="0070C0"/>
        </w:rPr>
        <w:t xml:space="preserve"> and cognitive functioning</w:t>
      </w:r>
      <w:r w:rsidR="000A08B0" w:rsidRPr="008C3B7E">
        <w:rPr>
          <w:b/>
          <w:i/>
          <w:color w:val="0070C0"/>
        </w:rPr>
        <w:t>’</w:t>
      </w:r>
      <w:r w:rsidRPr="008C3B7E">
        <w:rPr>
          <w:b/>
          <w:i/>
          <w:color w:val="0070C0"/>
        </w:rPr>
        <w:t>.</w:t>
      </w:r>
      <w:r w:rsidRPr="00913FDD">
        <w:rPr>
          <w:i/>
          <w:color w:val="000000" w:themeColor="text1"/>
        </w:rPr>
        <w:tab/>
      </w:r>
      <w:r w:rsidRPr="008C3B7E">
        <w:rPr>
          <w:b/>
          <w:color w:val="0070C0"/>
        </w:rPr>
        <w:t xml:space="preserve">                              </w:t>
      </w:r>
      <w:r w:rsidR="000A08B0" w:rsidRPr="008C3B7E">
        <w:rPr>
          <w:b/>
          <w:color w:val="0070C0"/>
        </w:rPr>
        <w:t>‘</w:t>
      </w:r>
      <w:r w:rsidRPr="008C3B7E">
        <w:rPr>
          <w:b/>
          <w:i/>
          <w:color w:val="0070C0"/>
        </w:rPr>
        <w:t xml:space="preserve">Creative activities such as art, music, </w:t>
      </w:r>
    </w:p>
    <w:p w:rsidR="00691E33" w:rsidRPr="008C3B7E" w:rsidRDefault="00691E33" w:rsidP="00691E33">
      <w:pPr>
        <w:spacing w:after="0"/>
        <w:rPr>
          <w:b/>
          <w:i/>
          <w:color w:val="0070C0"/>
        </w:rPr>
      </w:pPr>
      <w:r w:rsidRPr="008C3B7E">
        <w:rPr>
          <w:b/>
          <w:i/>
          <w:color w:val="0070C0"/>
        </w:rPr>
        <w:t xml:space="preserve">                                                                                       and calligraphy gave me a focus to use </w:t>
      </w:r>
    </w:p>
    <w:p w:rsidR="00691E33" w:rsidRPr="008C3B7E" w:rsidRDefault="00691E33" w:rsidP="00691E33">
      <w:pPr>
        <w:spacing w:after="0"/>
        <w:rPr>
          <w:b/>
          <w:i/>
          <w:color w:val="0070C0"/>
        </w:rPr>
      </w:pPr>
      <w:r w:rsidRPr="008C3B7E">
        <w:rPr>
          <w:b/>
          <w:i/>
          <w:color w:val="0070C0"/>
        </w:rPr>
        <w:t xml:space="preserve">                                                                                      as a solid foundation at the beginning of </w:t>
      </w:r>
    </w:p>
    <w:p w:rsidR="00691E33" w:rsidRPr="008C3B7E" w:rsidRDefault="00691E33" w:rsidP="00691E33">
      <w:pPr>
        <w:spacing w:after="0"/>
        <w:rPr>
          <w:b/>
          <w:i/>
          <w:color w:val="0070C0"/>
        </w:rPr>
      </w:pPr>
      <w:r w:rsidRPr="008C3B7E">
        <w:rPr>
          <w:b/>
          <w:i/>
          <w:color w:val="0070C0"/>
        </w:rPr>
        <w:t xml:space="preserve">                                                                                      my recovery and also in maintaining my recovery</w:t>
      </w:r>
      <w:r w:rsidR="000A08B0" w:rsidRPr="008C3B7E">
        <w:rPr>
          <w:b/>
          <w:i/>
          <w:color w:val="0070C0"/>
        </w:rPr>
        <w:t>’</w:t>
      </w:r>
      <w:r w:rsidRPr="008C3B7E">
        <w:rPr>
          <w:b/>
          <w:i/>
          <w:color w:val="0070C0"/>
        </w:rPr>
        <w:t>.</w:t>
      </w:r>
    </w:p>
    <w:p w:rsidR="00691E33" w:rsidRDefault="00691E33" w:rsidP="00691E33">
      <w:pPr>
        <w:spacing w:after="0"/>
        <w:rPr>
          <w:color w:val="000000" w:themeColor="text1"/>
        </w:rPr>
      </w:pPr>
      <w:r>
        <w:rPr>
          <w:color w:val="000000" w:themeColor="text1"/>
        </w:rPr>
        <w:t xml:space="preserve">        </w:t>
      </w:r>
    </w:p>
    <w:p w:rsidR="00691E33" w:rsidRDefault="00691E33" w:rsidP="00691E33">
      <w:pPr>
        <w:tabs>
          <w:tab w:val="left" w:pos="5352"/>
        </w:tabs>
        <w:spacing w:after="0"/>
        <w:ind w:left="-709"/>
        <w:rPr>
          <w:color w:val="000000" w:themeColor="text1"/>
        </w:rPr>
      </w:pPr>
    </w:p>
    <w:p w:rsidR="004C62A9" w:rsidRDefault="00192EB8" w:rsidP="004C62A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-205740</wp:posOffset>
                </wp:positionH>
                <wp:positionV relativeFrom="paragraph">
                  <wp:posOffset>142240</wp:posOffset>
                </wp:positionV>
                <wp:extent cx="2552700" cy="1066800"/>
                <wp:effectExtent l="0" t="0" r="19050" b="19050"/>
                <wp:wrapNone/>
                <wp:docPr id="9" name="Fram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1066800"/>
                        </a:xfrm>
                        <a:prstGeom prst="fram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460D75" id="Frame 9" o:spid="_x0000_s1026" style="position:absolute;margin-left:-16.2pt;margin-top:11.2pt;width:201pt;height:8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52700,106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" path="m,l2552700,r,1066800l,1066800,,xm133350,133350r,800100l2419350,933450r,-800100l133350,133350xe" fillcolor="#ffc000" strokecolor="#1f4d78 [1604]" strokeweight="1pt">
                <v:stroke joinstyle="miter"/>
                <v:path arrowok="t" o:connecttype="custom" o:connectlocs="0,0;2552700,0;2552700,1066800;0,1066800;0,0;133350,133350;133350,933450;2419350,933450;2419350,133350;133350,133350" o:connectangles="0,0,0,0,0,0,0,0,0,0"/>
              </v:shape>
            </w:pict>
          </mc:Fallback>
        </mc:AlternateContent>
      </w:r>
    </w:p>
    <w:p w:rsidR="00EB782C" w:rsidRPr="008C3B7E" w:rsidRDefault="00B9067A" w:rsidP="00EB782C">
      <w:pPr>
        <w:spacing w:after="0"/>
        <w:rPr>
          <w:b/>
          <w:i/>
          <w:color w:val="0070C0"/>
        </w:rPr>
      </w:pPr>
      <w:r w:rsidRPr="008C3B7E">
        <w:rPr>
          <w:b/>
          <w:i/>
          <w:noProof/>
          <w:color w:val="0070C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2865120</wp:posOffset>
                </wp:positionH>
                <wp:positionV relativeFrom="paragraph">
                  <wp:posOffset>60325</wp:posOffset>
                </wp:positionV>
                <wp:extent cx="2865120" cy="1744980"/>
                <wp:effectExtent l="0" t="0" r="11430" b="26670"/>
                <wp:wrapNone/>
                <wp:docPr id="10" name="Fram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5120" cy="1744980"/>
                        </a:xfrm>
                        <a:prstGeom prst="fram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D8E42" id="Frame 10" o:spid="_x0000_s1026" style="position:absolute;margin-left:225.6pt;margin-top:4.75pt;width:225.6pt;height:137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65120,174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" path="m,l2865120,r,1744980l,1744980,,xm218123,218123r,1308735l2646998,1526858r,-1308735l218123,218123xe" fillcolor="#7030a0" strokecolor="#1f4d78 [1604]" strokeweight="1pt">
                <v:stroke joinstyle="miter"/>
                <v:path arrowok="t" o:connecttype="custom" o:connectlocs="0,0;2865120,0;2865120,1744980;0,1744980;0,0;218123,218123;218123,1526858;2646998,1526858;2646998,218123;218123,218123" o:connectangles="0,0,0,0,0,0,0,0,0,0"/>
              </v:shape>
            </w:pict>
          </mc:Fallback>
        </mc:AlternateContent>
      </w:r>
      <w:r w:rsidR="000A08B0" w:rsidRPr="008C3B7E">
        <w:rPr>
          <w:b/>
          <w:i/>
          <w:color w:val="0070C0"/>
        </w:rPr>
        <w:t>‘</w:t>
      </w:r>
      <w:r w:rsidR="00EB782C" w:rsidRPr="008C3B7E">
        <w:rPr>
          <w:b/>
          <w:i/>
          <w:color w:val="0070C0"/>
        </w:rPr>
        <w:t>To be able to express my thoughts</w:t>
      </w:r>
    </w:p>
    <w:p w:rsidR="00EB782C" w:rsidRPr="008C3B7E" w:rsidRDefault="00EB782C" w:rsidP="00EB782C">
      <w:pPr>
        <w:spacing w:after="0"/>
        <w:rPr>
          <w:b/>
          <w:i/>
          <w:color w:val="0070C0"/>
        </w:rPr>
      </w:pPr>
      <w:r w:rsidRPr="008C3B7E">
        <w:rPr>
          <w:b/>
          <w:i/>
          <w:color w:val="0070C0"/>
        </w:rPr>
        <w:t xml:space="preserve"> and feelings through art and words</w:t>
      </w:r>
    </w:p>
    <w:p w:rsidR="00B9067A" w:rsidRPr="008C3B7E" w:rsidRDefault="00EB782C" w:rsidP="00B9067A">
      <w:pPr>
        <w:spacing w:after="0"/>
        <w:rPr>
          <w:b/>
          <w:i/>
          <w:color w:val="0070C0"/>
        </w:rPr>
      </w:pPr>
      <w:r w:rsidRPr="008C3B7E">
        <w:rPr>
          <w:b/>
          <w:i/>
          <w:color w:val="0070C0"/>
        </w:rPr>
        <w:t xml:space="preserve"> is great for my self-care and sharing</w:t>
      </w:r>
      <w:r w:rsidR="00B9067A" w:rsidRPr="008C3B7E">
        <w:rPr>
          <w:b/>
          <w:i/>
          <w:color w:val="0070C0"/>
        </w:rPr>
        <w:tab/>
        <w:t xml:space="preserve">                         </w:t>
      </w:r>
      <w:r w:rsidR="008C3B7E">
        <w:rPr>
          <w:b/>
          <w:i/>
          <w:color w:val="0070C0"/>
        </w:rPr>
        <w:t xml:space="preserve">  </w:t>
      </w:r>
      <w:r w:rsidR="00D37A1F">
        <w:rPr>
          <w:b/>
          <w:i/>
          <w:color w:val="0070C0"/>
        </w:rPr>
        <w:t xml:space="preserve">    ‘</w:t>
      </w:r>
      <w:r w:rsidR="00B9067A" w:rsidRPr="008C3B7E">
        <w:rPr>
          <w:b/>
          <w:i/>
          <w:color w:val="0070C0"/>
        </w:rPr>
        <w:t xml:space="preserve">One begins to reintegrate with </w:t>
      </w:r>
    </w:p>
    <w:p w:rsidR="00B9067A" w:rsidRPr="008C3B7E" w:rsidRDefault="00B9067A" w:rsidP="00B9067A">
      <w:pPr>
        <w:spacing w:after="0"/>
        <w:rPr>
          <w:b/>
          <w:i/>
          <w:color w:val="0070C0"/>
        </w:rPr>
      </w:pPr>
      <w:r w:rsidRPr="008C3B7E">
        <w:rPr>
          <w:b/>
          <w:i/>
          <w:color w:val="0070C0"/>
        </w:rPr>
        <w:t xml:space="preserve">  with others in recovery is uplifting</w:t>
      </w:r>
      <w:r w:rsidR="000A08B0" w:rsidRPr="008C3B7E">
        <w:rPr>
          <w:b/>
          <w:i/>
          <w:color w:val="0070C0"/>
        </w:rPr>
        <w:t>’</w:t>
      </w:r>
      <w:r w:rsidRPr="008C3B7E">
        <w:rPr>
          <w:b/>
          <w:i/>
          <w:color w:val="0070C0"/>
        </w:rPr>
        <w:t xml:space="preserve">.                                       neglected parts of oneself and </w:t>
      </w:r>
    </w:p>
    <w:p w:rsidR="00B9067A" w:rsidRPr="008C3B7E" w:rsidRDefault="00B9067A" w:rsidP="00B9067A">
      <w:pPr>
        <w:spacing w:after="0"/>
        <w:rPr>
          <w:b/>
          <w:i/>
          <w:color w:val="0070C0"/>
        </w:rPr>
      </w:pPr>
      <w:r w:rsidRPr="008C3B7E">
        <w:rPr>
          <w:b/>
          <w:i/>
          <w:color w:val="0070C0"/>
        </w:rPr>
        <w:t xml:space="preserve">                                                                                                    develop a more positive sense of self, </w:t>
      </w:r>
    </w:p>
    <w:p w:rsidR="00B9067A" w:rsidRPr="008C3B7E" w:rsidRDefault="00B9067A" w:rsidP="00B9067A">
      <w:pPr>
        <w:spacing w:after="0"/>
        <w:rPr>
          <w:b/>
          <w:i/>
          <w:color w:val="0070C0"/>
        </w:rPr>
      </w:pPr>
      <w:r w:rsidRPr="008C3B7E">
        <w:rPr>
          <w:b/>
          <w:i/>
          <w:color w:val="0070C0"/>
        </w:rPr>
        <w:t xml:space="preserve">                                                                                                    which enhances healthy relationships </w:t>
      </w:r>
    </w:p>
    <w:p w:rsidR="00B9067A" w:rsidRPr="008C3B7E" w:rsidRDefault="00B9067A" w:rsidP="00B9067A">
      <w:pPr>
        <w:spacing w:after="0"/>
        <w:rPr>
          <w:b/>
          <w:i/>
          <w:color w:val="0070C0"/>
        </w:rPr>
      </w:pPr>
      <w:r w:rsidRPr="008C3B7E">
        <w:rPr>
          <w:b/>
          <w:i/>
          <w:color w:val="0070C0"/>
        </w:rPr>
        <w:t xml:space="preserve">                                                                                                       with others and an overall sense of </w:t>
      </w:r>
    </w:p>
    <w:p w:rsidR="00EB782C" w:rsidRPr="008C3B7E" w:rsidRDefault="00F32F82" w:rsidP="00B9067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88"/>
        </w:tabs>
        <w:spacing w:after="0"/>
        <w:rPr>
          <w:b/>
          <w:i/>
          <w:color w:val="0070C0"/>
        </w:rPr>
      </w:pPr>
      <w:r w:rsidRPr="008C3B7E">
        <w:rPr>
          <w:b/>
          <w:i/>
          <w:noProof/>
          <w:color w:val="0070C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-701040</wp:posOffset>
                </wp:positionH>
                <wp:positionV relativeFrom="paragraph">
                  <wp:posOffset>159385</wp:posOffset>
                </wp:positionV>
                <wp:extent cx="3360420" cy="1325880"/>
                <wp:effectExtent l="0" t="0" r="11430" b="26670"/>
                <wp:wrapNone/>
                <wp:docPr id="11" name="Fram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0420" cy="1325880"/>
                        </a:xfrm>
                        <a:prstGeom prst="fram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03D0C" id="Frame 11" o:spid="_x0000_s1026" style="position:absolute;margin-left:-55.2pt;margin-top:12.55pt;width:264.6pt;height:10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60420,1325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" path="m,l3360420,r,1325880l,1325880,,xm165735,165735r,994410l3194685,1160145r,-994410l165735,165735xe" fillcolor="red" strokecolor="#1f4d78 [1604]" strokeweight="1pt">
                <v:stroke joinstyle="miter"/>
                <v:path arrowok="t" o:connecttype="custom" o:connectlocs="0,0;3360420,0;3360420,1325880;0,1325880;0,0;165735,165735;165735,1160145;3194685,1160145;3194685,165735;165735,165735" o:connectangles="0,0,0,0,0,0,0,0,0,0"/>
              </v:shape>
            </w:pict>
          </mc:Fallback>
        </mc:AlternateContent>
      </w:r>
      <w:r w:rsidR="00B9067A" w:rsidRPr="008C3B7E">
        <w:rPr>
          <w:b/>
          <w:i/>
          <w:color w:val="0070C0"/>
        </w:rPr>
        <w:tab/>
      </w:r>
      <w:r w:rsidR="00B9067A" w:rsidRPr="008C3B7E">
        <w:rPr>
          <w:b/>
          <w:i/>
          <w:color w:val="0070C0"/>
        </w:rPr>
        <w:tab/>
      </w:r>
      <w:r w:rsidR="00B9067A" w:rsidRPr="008C3B7E">
        <w:rPr>
          <w:b/>
          <w:i/>
          <w:color w:val="0070C0"/>
        </w:rPr>
        <w:tab/>
      </w:r>
      <w:r w:rsidR="00B9067A" w:rsidRPr="008C3B7E">
        <w:rPr>
          <w:b/>
          <w:i/>
          <w:color w:val="0070C0"/>
        </w:rPr>
        <w:tab/>
      </w:r>
      <w:r w:rsidR="00B9067A" w:rsidRPr="008C3B7E">
        <w:rPr>
          <w:b/>
          <w:i/>
          <w:color w:val="0070C0"/>
        </w:rPr>
        <w:tab/>
        <w:t xml:space="preserve">                                                       wellbeing</w:t>
      </w:r>
      <w:r w:rsidR="000A08B0" w:rsidRPr="008C3B7E">
        <w:rPr>
          <w:b/>
          <w:i/>
          <w:color w:val="0070C0"/>
        </w:rPr>
        <w:t>’.</w:t>
      </w:r>
    </w:p>
    <w:p w:rsidR="00EB782C" w:rsidRDefault="00EB782C" w:rsidP="00EB782C">
      <w:pPr>
        <w:tabs>
          <w:tab w:val="left" w:pos="5160"/>
        </w:tabs>
        <w:spacing w:after="0"/>
        <w:rPr>
          <w:color w:val="000000" w:themeColor="text1"/>
        </w:rPr>
      </w:pPr>
    </w:p>
    <w:p w:rsidR="00D07028" w:rsidRPr="008C3B7E" w:rsidRDefault="000A08B0" w:rsidP="00705DF1">
      <w:pPr>
        <w:spacing w:after="0"/>
        <w:ind w:left="-709"/>
        <w:rPr>
          <w:b/>
          <w:i/>
          <w:color w:val="0070C0"/>
        </w:rPr>
      </w:pPr>
      <w:r w:rsidRPr="008C3B7E">
        <w:rPr>
          <w:b/>
          <w:i/>
          <w:color w:val="0070C0"/>
        </w:rPr>
        <w:t>‘</w:t>
      </w:r>
      <w:r w:rsidR="00D07028" w:rsidRPr="008C3B7E">
        <w:rPr>
          <w:b/>
          <w:i/>
          <w:color w:val="0070C0"/>
        </w:rPr>
        <w:t>I found that just going out with my camera</w:t>
      </w:r>
    </w:p>
    <w:p w:rsidR="00F32F82" w:rsidRPr="008C3B7E" w:rsidRDefault="00D07028" w:rsidP="00705DF1">
      <w:pPr>
        <w:spacing w:after="0"/>
        <w:ind w:hanging="709"/>
        <w:rPr>
          <w:b/>
          <w:i/>
          <w:color w:val="0070C0"/>
        </w:rPr>
      </w:pPr>
      <w:r w:rsidRPr="008C3B7E">
        <w:rPr>
          <w:b/>
          <w:i/>
          <w:color w:val="0070C0"/>
        </w:rPr>
        <w:t>and looking</w:t>
      </w:r>
      <w:r w:rsidR="00F32F82" w:rsidRPr="008C3B7E">
        <w:rPr>
          <w:b/>
          <w:i/>
          <w:color w:val="0070C0"/>
        </w:rPr>
        <w:t xml:space="preserve"> around for scenes I could frame</w:t>
      </w:r>
    </w:p>
    <w:p w:rsidR="00F32F82" w:rsidRPr="008C3B7E" w:rsidRDefault="00D07028" w:rsidP="00705DF1">
      <w:pPr>
        <w:spacing w:after="0"/>
        <w:ind w:hanging="709"/>
        <w:rPr>
          <w:b/>
          <w:i/>
          <w:color w:val="0070C0"/>
        </w:rPr>
      </w:pPr>
      <w:r w:rsidRPr="008C3B7E">
        <w:rPr>
          <w:b/>
          <w:i/>
          <w:color w:val="0070C0"/>
        </w:rPr>
        <w:t>in the viewfinder gave me a new perspective</w:t>
      </w:r>
    </w:p>
    <w:p w:rsidR="00F32F82" w:rsidRPr="008C3B7E" w:rsidRDefault="00D07028" w:rsidP="00705DF1">
      <w:pPr>
        <w:spacing w:after="0"/>
        <w:ind w:hanging="709"/>
        <w:rPr>
          <w:b/>
          <w:i/>
          <w:color w:val="0070C0"/>
        </w:rPr>
      </w:pPr>
      <w:r w:rsidRPr="008C3B7E">
        <w:rPr>
          <w:b/>
          <w:i/>
          <w:color w:val="0070C0"/>
        </w:rPr>
        <w:t>on the world as well as just getting me out and</w:t>
      </w:r>
    </w:p>
    <w:p w:rsidR="00F32F82" w:rsidRPr="008C3B7E" w:rsidRDefault="00F32F82" w:rsidP="00705DF1">
      <w:pPr>
        <w:spacing w:after="0"/>
        <w:ind w:hanging="709"/>
        <w:rPr>
          <w:b/>
          <w:i/>
          <w:color w:val="0070C0"/>
        </w:rPr>
      </w:pPr>
      <w:r w:rsidRPr="008C3B7E">
        <w:rPr>
          <w:b/>
          <w:i/>
          <w:color w:val="0070C0"/>
        </w:rPr>
        <w:t>about at all times of the year</w:t>
      </w:r>
      <w:r w:rsidR="000A08B0" w:rsidRPr="008C3B7E">
        <w:rPr>
          <w:b/>
          <w:i/>
          <w:color w:val="0070C0"/>
        </w:rPr>
        <w:t>’</w:t>
      </w:r>
      <w:r w:rsidRPr="008C3B7E">
        <w:rPr>
          <w:b/>
          <w:i/>
          <w:color w:val="0070C0"/>
        </w:rPr>
        <w:t>.</w:t>
      </w:r>
    </w:p>
    <w:p w:rsidR="00F32F82" w:rsidRDefault="00F32F82" w:rsidP="00F32F82">
      <w:pPr>
        <w:spacing w:after="0"/>
        <w:ind w:hanging="709"/>
        <w:rPr>
          <w:color w:val="000000" w:themeColor="text1"/>
        </w:rPr>
      </w:pPr>
    </w:p>
    <w:p w:rsidR="00D53C43" w:rsidRDefault="00D53C43" w:rsidP="00D53C43">
      <w:pPr>
        <w:tabs>
          <w:tab w:val="left" w:pos="420"/>
        </w:tabs>
        <w:jc w:val="center"/>
        <w:rPr>
          <w:b/>
          <w:i/>
          <w:sz w:val="26"/>
          <w:szCs w:val="26"/>
        </w:rPr>
      </w:pPr>
    </w:p>
    <w:p w:rsidR="004C62A9" w:rsidRDefault="00D53C43" w:rsidP="002A53F2">
      <w:pPr>
        <w:tabs>
          <w:tab w:val="left" w:pos="420"/>
        </w:tabs>
        <w:jc w:val="center"/>
        <w:rPr>
          <w:b/>
          <w:i/>
          <w:sz w:val="26"/>
          <w:szCs w:val="26"/>
        </w:rPr>
      </w:pPr>
      <w:r w:rsidRPr="00D53C43">
        <w:rPr>
          <w:b/>
          <w:i/>
          <w:sz w:val="26"/>
          <w:szCs w:val="26"/>
        </w:rPr>
        <w:t>Su Barnicoat (HVA) &amp; Teresa Flower (HVA) facilitated an activity using a mapping tool to collect information about local community activities.</w:t>
      </w:r>
    </w:p>
    <w:p w:rsidR="00D53C43" w:rsidRDefault="00D53C43" w:rsidP="00F8382E">
      <w:pPr>
        <w:tabs>
          <w:tab w:val="left" w:pos="420"/>
        </w:tabs>
        <w:rPr>
          <w:b/>
          <w:i/>
          <w:sz w:val="26"/>
          <w:szCs w:val="26"/>
        </w:rPr>
      </w:pPr>
    </w:p>
    <w:p w:rsidR="00D53C43" w:rsidRDefault="00D53C43" w:rsidP="00787C52">
      <w:pPr>
        <w:pStyle w:val="NormalWeb"/>
        <w:rPr>
          <w:noProof/>
        </w:rPr>
      </w:pPr>
      <w:r>
        <w:rPr>
          <w:noProof/>
        </w:rPr>
        <w:drawing>
          <wp:inline distT="0" distB="0" distL="0" distR="0">
            <wp:extent cx="1836420" cy="1729740"/>
            <wp:effectExtent l="0" t="0" r="0" b="3810"/>
            <wp:docPr id="7" name="Picture 7" descr="C:\Users\Kim-HVA\OneDrive - Hastings Voluntary Action HVA\Downloads\Desktop\HCN Arts &amp; Culture Event\Pics HCN Arts Events\1.HCN Art E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m-HVA\OneDrive - Hastings Voluntary Action HVA\Downloads\Desktop\HCN Arts &amp; Culture Event\Pics HCN Arts Events\1.HCN Art Eve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687" cy="1733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7C52">
        <w:rPr>
          <w:noProof/>
        </w:rPr>
        <w:t xml:space="preserve">                                                   </w:t>
      </w:r>
      <w:r w:rsidR="00787C52">
        <w:rPr>
          <w:noProof/>
        </w:rPr>
        <w:drawing>
          <wp:inline distT="0" distB="0" distL="0" distR="0" wp14:anchorId="40084EA5" wp14:editId="19BDF925">
            <wp:extent cx="1767840" cy="1783080"/>
            <wp:effectExtent l="0" t="0" r="3810" b="7620"/>
            <wp:docPr id="12" name="Picture 12" descr="C:\Users\Kim-HVA\OneDrive - Hastings Voluntary Action HVA\Downloads\Desktop\HCN Arts &amp; Culture Event\Pics HCN Arts Events\2.HCN Art Ev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m-HVA\OneDrive - Hastings Voluntary Action HVA\Downloads\Desktop\HCN Arts &amp; Culture Event\Pics HCN Arts Events\2.HCN Art Even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8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C43" w:rsidRPr="00893567" w:rsidRDefault="00787C52" w:rsidP="00EB1CB9">
      <w:pPr>
        <w:pStyle w:val="NormalWeb"/>
        <w:jc w:val="center"/>
        <w:rPr>
          <w:rFonts w:asciiTheme="minorHAnsi" w:hAnsiTheme="minorHAnsi" w:cstheme="minorHAnsi"/>
          <w:b/>
          <w:i/>
          <w:noProof/>
          <w:sz w:val="40"/>
          <w:szCs w:val="40"/>
        </w:rPr>
      </w:pPr>
      <w:r w:rsidRPr="00893567">
        <w:rPr>
          <w:rFonts w:asciiTheme="minorHAnsi" w:hAnsiTheme="minorHAnsi" w:cstheme="minorHAnsi"/>
          <w:b/>
          <w:i/>
          <w:noProof/>
          <w:sz w:val="40"/>
          <w:szCs w:val="40"/>
        </w:rPr>
        <w:t>Local Assets</w:t>
      </w:r>
    </w:p>
    <w:p w:rsidR="00787C52" w:rsidRPr="00787C52" w:rsidRDefault="00787C52" w:rsidP="00B005C1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i/>
          <w:noProof/>
          <w:color w:val="00B050"/>
          <w:sz w:val="28"/>
          <w:szCs w:val="28"/>
        </w:rPr>
      </w:pPr>
      <w:r w:rsidRPr="00787C52">
        <w:rPr>
          <w:rFonts w:asciiTheme="minorHAnsi" w:hAnsiTheme="minorHAnsi" w:cstheme="minorHAnsi"/>
          <w:b/>
          <w:i/>
          <w:noProof/>
          <w:color w:val="00B050"/>
          <w:sz w:val="28"/>
          <w:szCs w:val="28"/>
        </w:rPr>
        <w:t>The history, heritage &amp; culture of a place</w:t>
      </w:r>
    </w:p>
    <w:p w:rsidR="00787C52" w:rsidRPr="00787C52" w:rsidRDefault="00787C52" w:rsidP="00B005C1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i/>
          <w:noProof/>
          <w:color w:val="C00000"/>
          <w:sz w:val="28"/>
          <w:szCs w:val="28"/>
        </w:rPr>
      </w:pPr>
      <w:r w:rsidRPr="00787C52">
        <w:rPr>
          <w:rFonts w:asciiTheme="minorHAnsi" w:hAnsiTheme="minorHAnsi" w:cstheme="minorHAnsi"/>
          <w:b/>
          <w:i/>
          <w:noProof/>
          <w:color w:val="C00000"/>
          <w:sz w:val="28"/>
          <w:szCs w:val="28"/>
        </w:rPr>
        <w:t>People and their gifts, skills, &amp; talents</w:t>
      </w:r>
    </w:p>
    <w:p w:rsidR="00787C52" w:rsidRPr="00787C52" w:rsidRDefault="00787C52" w:rsidP="00B005C1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i/>
          <w:noProof/>
          <w:color w:val="0070C0"/>
          <w:sz w:val="28"/>
          <w:szCs w:val="28"/>
        </w:rPr>
      </w:pPr>
      <w:r w:rsidRPr="00787C52">
        <w:rPr>
          <w:rFonts w:asciiTheme="minorHAnsi" w:hAnsiTheme="minorHAnsi" w:cstheme="minorHAnsi"/>
          <w:b/>
          <w:i/>
          <w:noProof/>
          <w:color w:val="0070C0"/>
          <w:sz w:val="28"/>
          <w:szCs w:val="28"/>
        </w:rPr>
        <w:t>Informal community groups/networks and associations</w:t>
      </w:r>
    </w:p>
    <w:p w:rsidR="00787C52" w:rsidRPr="00787C52" w:rsidRDefault="00787C52" w:rsidP="00B005C1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i/>
          <w:noProof/>
          <w:color w:val="FFC000"/>
          <w:sz w:val="28"/>
          <w:szCs w:val="28"/>
        </w:rPr>
      </w:pPr>
      <w:r w:rsidRPr="00787C52">
        <w:rPr>
          <w:rFonts w:asciiTheme="minorHAnsi" w:hAnsiTheme="minorHAnsi" w:cstheme="minorHAnsi"/>
          <w:b/>
          <w:i/>
          <w:noProof/>
          <w:color w:val="FFC000"/>
          <w:sz w:val="28"/>
          <w:szCs w:val="28"/>
        </w:rPr>
        <w:t>Organisations &amp; institutions</w:t>
      </w:r>
    </w:p>
    <w:p w:rsidR="00787C52" w:rsidRPr="00787C52" w:rsidRDefault="00787C52" w:rsidP="00B005C1">
      <w:pPr>
        <w:pStyle w:val="NormalWeb"/>
        <w:spacing w:before="0" w:beforeAutospacing="0" w:after="0" w:afterAutospacing="0"/>
        <w:jc w:val="center"/>
        <w:rPr>
          <w:rFonts w:asciiTheme="minorHAnsi" w:hAnsiTheme="minorHAnsi" w:cstheme="minorHAnsi"/>
          <w:b/>
          <w:i/>
          <w:noProof/>
          <w:color w:val="7030A0"/>
          <w:sz w:val="28"/>
          <w:szCs w:val="28"/>
        </w:rPr>
      </w:pPr>
      <w:r w:rsidRPr="00787C52">
        <w:rPr>
          <w:rFonts w:asciiTheme="minorHAnsi" w:hAnsiTheme="minorHAnsi" w:cstheme="minorHAnsi"/>
          <w:b/>
          <w:i/>
          <w:noProof/>
          <w:color w:val="7030A0"/>
          <w:sz w:val="28"/>
          <w:szCs w:val="28"/>
        </w:rPr>
        <w:t>Land, buildings, transport, infrastucture &amp; public spaces</w:t>
      </w:r>
    </w:p>
    <w:p w:rsidR="00EB1CB9" w:rsidRDefault="00EB1CB9" w:rsidP="00EB1CB9">
      <w:pPr>
        <w:rPr>
          <w:b/>
          <w:color w:val="C00000"/>
          <w:sz w:val="28"/>
          <w:szCs w:val="28"/>
        </w:rPr>
      </w:pPr>
    </w:p>
    <w:p w:rsidR="00EB1CB9" w:rsidRPr="0013635E" w:rsidRDefault="00EB1CB9" w:rsidP="00EB1CB9">
      <w:pPr>
        <w:rPr>
          <w:b/>
          <w:color w:val="C00000"/>
          <w:sz w:val="28"/>
          <w:szCs w:val="28"/>
        </w:rPr>
      </w:pPr>
      <w:r w:rsidRPr="0013635E">
        <w:rPr>
          <w:b/>
          <w:color w:val="C00000"/>
          <w:sz w:val="28"/>
          <w:szCs w:val="28"/>
        </w:rPr>
        <w:t>Journeys &amp; Stories</w:t>
      </w:r>
    </w:p>
    <w:p w:rsidR="00EB1CB9" w:rsidRDefault="00EB1CB9" w:rsidP="00EB1CB9">
      <w:pPr>
        <w:pStyle w:val="ListParagraph"/>
        <w:numPr>
          <w:ilvl w:val="0"/>
          <w:numId w:val="1"/>
        </w:numPr>
      </w:pPr>
      <w:r>
        <w:t>Participant to facilitators</w:t>
      </w:r>
    </w:p>
    <w:p w:rsidR="00EB1CB9" w:rsidRDefault="00EB1CB9" w:rsidP="00EB1CB9">
      <w:pPr>
        <w:pStyle w:val="ListParagraph"/>
        <w:numPr>
          <w:ilvl w:val="0"/>
          <w:numId w:val="1"/>
        </w:numPr>
      </w:pPr>
      <w:r>
        <w:t>Participant to training social housing staff using theatre techniques</w:t>
      </w:r>
    </w:p>
    <w:p w:rsidR="00EB1CB9" w:rsidRDefault="00EB1CB9" w:rsidP="00EB1CB9">
      <w:pPr>
        <w:pStyle w:val="ListParagraph"/>
        <w:numPr>
          <w:ilvl w:val="0"/>
          <w:numId w:val="1"/>
        </w:numPr>
      </w:pPr>
      <w:r>
        <w:t>Participant to directing a Forum Theatre Play about mens suicide prevention</w:t>
      </w:r>
    </w:p>
    <w:p w:rsidR="00EB1CB9" w:rsidRDefault="00EB1CB9" w:rsidP="00EB1CB9">
      <w:pPr>
        <w:pStyle w:val="ListParagraph"/>
        <w:numPr>
          <w:ilvl w:val="0"/>
          <w:numId w:val="1"/>
        </w:numPr>
      </w:pPr>
      <w:r>
        <w:t>Mens Room, Hastings &amp; St Leonards – men leading the way</w:t>
      </w:r>
    </w:p>
    <w:p w:rsidR="00EB1CB9" w:rsidRDefault="00EB1CB9" w:rsidP="00EB1CB9">
      <w:pPr>
        <w:pStyle w:val="ListParagraph"/>
        <w:numPr>
          <w:ilvl w:val="0"/>
          <w:numId w:val="1"/>
        </w:numPr>
      </w:pPr>
      <w:r>
        <w:t>Mr Hastings &amp; St Leonards – website, podcasts, Facebook, Men Don’t Talk film</w:t>
      </w:r>
    </w:p>
    <w:p w:rsidR="00EB1CB9" w:rsidRDefault="00EB1CB9" w:rsidP="00EB1CB9">
      <w:pPr>
        <w:pStyle w:val="ListParagraph"/>
        <w:numPr>
          <w:ilvl w:val="0"/>
          <w:numId w:val="1"/>
        </w:numPr>
      </w:pPr>
      <w:r>
        <w:t>Dance Buddies – participants to volunteers</w:t>
      </w:r>
    </w:p>
    <w:p w:rsidR="00EB1CB9" w:rsidRDefault="00EB1CB9" w:rsidP="00EB1CB9">
      <w:pPr>
        <w:pStyle w:val="ListParagraph"/>
        <w:numPr>
          <w:ilvl w:val="0"/>
          <w:numId w:val="1"/>
        </w:numPr>
      </w:pPr>
      <w:r>
        <w:t>Creative activities li</w:t>
      </w:r>
      <w:r w:rsidR="007B1BA8">
        <w:t>ke art, music, calligraphy help</w:t>
      </w:r>
      <w:r>
        <w:t xml:space="preserve"> people focus to use a solid foundation at the beginning of recovery from substance misuse</w:t>
      </w:r>
    </w:p>
    <w:p w:rsidR="00EB1CB9" w:rsidRDefault="00EB1CB9" w:rsidP="00EB1CB9">
      <w:pPr>
        <w:pStyle w:val="ListParagraph"/>
        <w:numPr>
          <w:ilvl w:val="0"/>
          <w:numId w:val="1"/>
        </w:numPr>
      </w:pPr>
      <w:r>
        <w:t>At beginning of recovery develop natural abilities to create</w:t>
      </w:r>
    </w:p>
    <w:p w:rsidR="00EB1CB9" w:rsidRPr="0013635E" w:rsidRDefault="00EB1CB9" w:rsidP="00EB1CB9">
      <w:pPr>
        <w:rPr>
          <w:b/>
          <w:color w:val="C00000"/>
          <w:sz w:val="28"/>
          <w:szCs w:val="28"/>
        </w:rPr>
      </w:pPr>
      <w:r w:rsidRPr="0013635E">
        <w:rPr>
          <w:b/>
          <w:color w:val="C00000"/>
          <w:sz w:val="28"/>
          <w:szCs w:val="28"/>
        </w:rPr>
        <w:t>Local Contacts &amp; Connections</w:t>
      </w:r>
    </w:p>
    <w:p w:rsidR="00EB1CB9" w:rsidRDefault="00EB1CB9" w:rsidP="00EB1CB9">
      <w:pPr>
        <w:pStyle w:val="ListParagraph"/>
        <w:numPr>
          <w:ilvl w:val="0"/>
          <w:numId w:val="2"/>
        </w:numPr>
      </w:pPr>
      <w:r>
        <w:t>Dance Hastings – Website, Facebook. Care homes, social dancing, inclusive</w:t>
      </w:r>
    </w:p>
    <w:p w:rsidR="00EB1CB9" w:rsidRDefault="00EB1CB9" w:rsidP="00EB1CB9">
      <w:pPr>
        <w:pStyle w:val="ListParagraph"/>
        <w:numPr>
          <w:ilvl w:val="0"/>
          <w:numId w:val="2"/>
        </w:numPr>
      </w:pPr>
      <w:r>
        <w:t>Change, Act! – Theatre of the Oppressed, Legislative Theatre, community storytelling</w:t>
      </w:r>
    </w:p>
    <w:p w:rsidR="00EB1CB9" w:rsidRDefault="00EB1CB9" w:rsidP="00EB1CB9">
      <w:pPr>
        <w:pStyle w:val="ListParagraph"/>
        <w:numPr>
          <w:ilvl w:val="0"/>
          <w:numId w:val="2"/>
        </w:numPr>
      </w:pPr>
      <w:r>
        <w:t>Blacklands Church – Pastoral care, inclusivity for people with special needs, isolation, art group, crafts group, toddlers &amp; carers support, Warm Spaces &amp; food support. Funding – collections and direct contributions</w:t>
      </w:r>
    </w:p>
    <w:p w:rsidR="00EB1CB9" w:rsidRDefault="00EB1CB9" w:rsidP="00EB1CB9">
      <w:pPr>
        <w:pStyle w:val="ListParagraph"/>
        <w:numPr>
          <w:ilvl w:val="0"/>
          <w:numId w:val="2"/>
        </w:numPr>
      </w:pPr>
      <w:r>
        <w:t>Refugee Buddy Project</w:t>
      </w:r>
    </w:p>
    <w:p w:rsidR="00EB1CB9" w:rsidRDefault="00EB1CB9" w:rsidP="00EB1CB9">
      <w:pPr>
        <w:pStyle w:val="ListParagraph"/>
        <w:numPr>
          <w:ilvl w:val="0"/>
          <w:numId w:val="2"/>
        </w:numPr>
      </w:pPr>
      <w:r>
        <w:t xml:space="preserve">Soundcastle – Music workshops </w:t>
      </w:r>
    </w:p>
    <w:p w:rsidR="00EB1CB9" w:rsidRDefault="00EB1CB9" w:rsidP="00EB1CB9">
      <w:pPr>
        <w:pStyle w:val="ListParagraph"/>
        <w:numPr>
          <w:ilvl w:val="0"/>
          <w:numId w:val="2"/>
        </w:numPr>
      </w:pPr>
      <w:r>
        <w:t>St Michaels Hospice – Drumming, creative activity for health and wellbeing</w:t>
      </w:r>
    </w:p>
    <w:p w:rsidR="00EB1CB9" w:rsidRDefault="00EB1CB9" w:rsidP="00EB1CB9">
      <w:pPr>
        <w:pStyle w:val="ListParagraph"/>
        <w:numPr>
          <w:ilvl w:val="0"/>
          <w:numId w:val="2"/>
        </w:numPr>
      </w:pPr>
      <w:r>
        <w:t>Babes in Arms, St Leonards – Artist collective for artists that are mothers</w:t>
      </w:r>
    </w:p>
    <w:p w:rsidR="00EB1CB9" w:rsidRDefault="00EB1CB9" w:rsidP="00EB1CB9">
      <w:pPr>
        <w:pStyle w:val="ListParagraph"/>
        <w:numPr>
          <w:ilvl w:val="0"/>
          <w:numId w:val="2"/>
        </w:numPr>
      </w:pPr>
      <w:r>
        <w:t>Sussex VCSE Mental Health Network – Linked In, Facebook, Instagram</w:t>
      </w:r>
    </w:p>
    <w:p w:rsidR="00EB1CB9" w:rsidRDefault="00EB1CB9" w:rsidP="00EB1CB9">
      <w:pPr>
        <w:pStyle w:val="ListParagraph"/>
        <w:numPr>
          <w:ilvl w:val="0"/>
          <w:numId w:val="2"/>
        </w:numPr>
      </w:pPr>
      <w:r>
        <w:t>Connecting the Connectors events, Loneliness Matters Workshops</w:t>
      </w:r>
    </w:p>
    <w:p w:rsidR="00FD263E" w:rsidRDefault="00FD263E" w:rsidP="00EB1CB9">
      <w:pPr>
        <w:rPr>
          <w:b/>
          <w:color w:val="C00000"/>
          <w:sz w:val="28"/>
          <w:szCs w:val="28"/>
        </w:rPr>
      </w:pPr>
    </w:p>
    <w:p w:rsidR="00EB1CB9" w:rsidRPr="0013635E" w:rsidRDefault="00EB1CB9" w:rsidP="00EB1CB9">
      <w:pPr>
        <w:rPr>
          <w:b/>
          <w:color w:val="C00000"/>
          <w:sz w:val="28"/>
          <w:szCs w:val="28"/>
        </w:rPr>
      </w:pPr>
      <w:r w:rsidRPr="0013635E">
        <w:rPr>
          <w:b/>
          <w:color w:val="C00000"/>
          <w:sz w:val="28"/>
          <w:szCs w:val="28"/>
        </w:rPr>
        <w:t>Special Venues &amp; Hidden Places</w:t>
      </w:r>
    </w:p>
    <w:p w:rsidR="00EB1CB9" w:rsidRDefault="00EB1CB9" w:rsidP="00EB1CB9">
      <w:pPr>
        <w:pStyle w:val="ListParagraph"/>
        <w:numPr>
          <w:ilvl w:val="0"/>
          <w:numId w:val="3"/>
        </w:numPr>
      </w:pPr>
      <w:r>
        <w:t>Seaview – Hot food, housing advice, showers, washing facilities, nurse &amp; GP appointments, supportive staff</w:t>
      </w:r>
    </w:p>
    <w:p w:rsidR="00EB1CB9" w:rsidRDefault="00EB1CB9" w:rsidP="00EB1CB9">
      <w:pPr>
        <w:pStyle w:val="ListParagraph"/>
        <w:numPr>
          <w:ilvl w:val="0"/>
          <w:numId w:val="3"/>
        </w:numPr>
      </w:pPr>
      <w:r>
        <w:t>West St Leonards – The Compound, Cabaret Mechanical Theatre, visit the space</w:t>
      </w:r>
    </w:p>
    <w:p w:rsidR="00EB1CB9" w:rsidRDefault="00EB1CB9" w:rsidP="00EB1CB9">
      <w:pPr>
        <w:pStyle w:val="ListParagraph"/>
        <w:numPr>
          <w:ilvl w:val="0"/>
          <w:numId w:val="3"/>
        </w:numPr>
      </w:pPr>
      <w:r>
        <w:t>Bexhill – The old ambulance station and train carriage</w:t>
      </w:r>
    </w:p>
    <w:p w:rsidR="00EB1CB9" w:rsidRDefault="00EB1CB9" w:rsidP="00EB1CB9">
      <w:pPr>
        <w:pStyle w:val="ListParagraph"/>
        <w:numPr>
          <w:ilvl w:val="0"/>
          <w:numId w:val="3"/>
        </w:numPr>
      </w:pPr>
      <w:r>
        <w:t>Gotham Alley</w:t>
      </w:r>
    </w:p>
    <w:p w:rsidR="00EB1CB9" w:rsidRDefault="00DC580C" w:rsidP="00EB1CB9">
      <w:pPr>
        <w:pStyle w:val="ListParagraph"/>
        <w:numPr>
          <w:ilvl w:val="0"/>
          <w:numId w:val="3"/>
        </w:numPr>
      </w:pPr>
      <w:r>
        <w:t>Hastings Commons</w:t>
      </w:r>
    </w:p>
    <w:p w:rsidR="00EB1CB9" w:rsidRDefault="00EB1CB9" w:rsidP="00EB1CB9">
      <w:pPr>
        <w:pStyle w:val="ListParagraph"/>
        <w:numPr>
          <w:ilvl w:val="0"/>
          <w:numId w:val="3"/>
        </w:numPr>
      </w:pPr>
      <w:r>
        <w:t>Old Rectory Café</w:t>
      </w:r>
    </w:p>
    <w:p w:rsidR="00EB1CB9" w:rsidRDefault="00EB1CB9" w:rsidP="00EB1CB9">
      <w:pPr>
        <w:pStyle w:val="ListParagraph"/>
        <w:numPr>
          <w:ilvl w:val="0"/>
          <w:numId w:val="3"/>
        </w:numPr>
      </w:pPr>
      <w:r>
        <w:t>The Humble Hub</w:t>
      </w:r>
    </w:p>
    <w:p w:rsidR="00EB1CB9" w:rsidRDefault="00EB1CB9" w:rsidP="00EB1CB9">
      <w:pPr>
        <w:pStyle w:val="ListParagraph"/>
        <w:numPr>
          <w:ilvl w:val="0"/>
          <w:numId w:val="3"/>
        </w:numPr>
      </w:pPr>
      <w:r>
        <w:t>Art in the Park – Water, wildlife, nature, beauty, healing environment</w:t>
      </w:r>
    </w:p>
    <w:p w:rsidR="00EB1CB9" w:rsidRDefault="00EB1CB9" w:rsidP="00EB1CB9">
      <w:pPr>
        <w:pStyle w:val="ListParagraph"/>
        <w:numPr>
          <w:ilvl w:val="0"/>
          <w:numId w:val="3"/>
        </w:numPr>
      </w:pPr>
      <w:r>
        <w:t>St Helens Woods – Would be amazing with an art shed</w:t>
      </w:r>
    </w:p>
    <w:p w:rsidR="00EB1CB9" w:rsidRPr="0013635E" w:rsidRDefault="00EB1CB9" w:rsidP="00EB1CB9">
      <w:pPr>
        <w:rPr>
          <w:b/>
          <w:color w:val="C00000"/>
          <w:sz w:val="28"/>
          <w:szCs w:val="28"/>
        </w:rPr>
      </w:pPr>
      <w:r w:rsidRPr="0013635E">
        <w:rPr>
          <w:b/>
          <w:color w:val="C00000"/>
          <w:sz w:val="28"/>
          <w:szCs w:val="28"/>
        </w:rPr>
        <w:t>Money</w:t>
      </w:r>
    </w:p>
    <w:p w:rsidR="00EB1CB9" w:rsidRDefault="00EB1CB9" w:rsidP="00EB1CB9">
      <w:pPr>
        <w:pStyle w:val="ListParagraph"/>
        <w:numPr>
          <w:ilvl w:val="0"/>
          <w:numId w:val="4"/>
        </w:numPr>
      </w:pPr>
      <w:r>
        <w:t>Chalk Cliff Trust</w:t>
      </w:r>
    </w:p>
    <w:p w:rsidR="00EB1CB9" w:rsidRDefault="00EB1CB9" w:rsidP="00EB1CB9">
      <w:pPr>
        <w:pStyle w:val="ListParagraph"/>
        <w:numPr>
          <w:ilvl w:val="0"/>
          <w:numId w:val="4"/>
        </w:numPr>
      </w:pPr>
      <w:r>
        <w:t>Arts Council</w:t>
      </w:r>
    </w:p>
    <w:p w:rsidR="00EB1CB9" w:rsidRDefault="00EB1CB9" w:rsidP="00EB1CB9">
      <w:pPr>
        <w:pStyle w:val="ListParagraph"/>
        <w:numPr>
          <w:ilvl w:val="0"/>
          <w:numId w:val="4"/>
        </w:numPr>
      </w:pPr>
      <w:r>
        <w:t>HVA Small Grants Database</w:t>
      </w:r>
    </w:p>
    <w:p w:rsidR="00EB1CB9" w:rsidRDefault="00EB1CB9" w:rsidP="00EB1CB9">
      <w:pPr>
        <w:pStyle w:val="ListParagraph"/>
        <w:numPr>
          <w:ilvl w:val="0"/>
          <w:numId w:val="4"/>
        </w:numPr>
      </w:pPr>
      <w:r>
        <w:t>Paid participation removes barriers</w:t>
      </w:r>
    </w:p>
    <w:p w:rsidR="00EB1CB9" w:rsidRPr="0013635E" w:rsidRDefault="00EB1CB9" w:rsidP="00EB1CB9">
      <w:pPr>
        <w:rPr>
          <w:b/>
          <w:color w:val="C00000"/>
          <w:sz w:val="28"/>
          <w:szCs w:val="28"/>
        </w:rPr>
      </w:pPr>
      <w:r w:rsidRPr="0013635E">
        <w:rPr>
          <w:b/>
          <w:color w:val="C00000"/>
          <w:sz w:val="28"/>
          <w:szCs w:val="28"/>
        </w:rPr>
        <w:t>Joy</w:t>
      </w:r>
    </w:p>
    <w:p w:rsidR="00EB1CB9" w:rsidRDefault="00EB1CB9" w:rsidP="00EB1CB9">
      <w:pPr>
        <w:pStyle w:val="ListParagraph"/>
        <w:numPr>
          <w:ilvl w:val="0"/>
          <w:numId w:val="5"/>
        </w:numPr>
      </w:pPr>
      <w:r>
        <w:t>Dance for Joy, playful, smiles, noise, fun, chaos, energy</w:t>
      </w:r>
    </w:p>
    <w:p w:rsidR="00EB1CB9" w:rsidRDefault="00EB1CB9" w:rsidP="00EB1CB9">
      <w:pPr>
        <w:pStyle w:val="ListParagraph"/>
        <w:numPr>
          <w:ilvl w:val="0"/>
          <w:numId w:val="5"/>
        </w:numPr>
      </w:pPr>
      <w:r>
        <w:t>Even when talking/exploring serious topics, humour and joy brings people together</w:t>
      </w:r>
    </w:p>
    <w:p w:rsidR="00EB1CB9" w:rsidRPr="0013635E" w:rsidRDefault="00EB1CB9" w:rsidP="00EB1CB9">
      <w:pPr>
        <w:rPr>
          <w:b/>
          <w:color w:val="C00000"/>
          <w:sz w:val="28"/>
          <w:szCs w:val="28"/>
        </w:rPr>
      </w:pPr>
      <w:r w:rsidRPr="0013635E">
        <w:rPr>
          <w:b/>
          <w:color w:val="C00000"/>
          <w:sz w:val="28"/>
          <w:szCs w:val="28"/>
        </w:rPr>
        <w:t>Resources &amp; Key People</w:t>
      </w:r>
    </w:p>
    <w:p w:rsidR="00EB1CB9" w:rsidRDefault="00EB1CB9" w:rsidP="00EB1CB9">
      <w:pPr>
        <w:pStyle w:val="ListParagraph"/>
        <w:numPr>
          <w:ilvl w:val="0"/>
          <w:numId w:val="6"/>
        </w:numPr>
      </w:pPr>
      <w:r>
        <w:t>Makingithappen.org.uk – Resources</w:t>
      </w:r>
    </w:p>
    <w:p w:rsidR="00EB1CB9" w:rsidRDefault="00EB1CB9" w:rsidP="00EB1CB9">
      <w:pPr>
        <w:pStyle w:val="ListParagraph"/>
        <w:numPr>
          <w:ilvl w:val="0"/>
          <w:numId w:val="6"/>
        </w:numPr>
      </w:pPr>
      <w:r>
        <w:t>Baton of Hope – Jacy Kilvert</w:t>
      </w:r>
    </w:p>
    <w:p w:rsidR="00EB1CB9" w:rsidRDefault="00EB1CB9" w:rsidP="00EB1CB9">
      <w:pPr>
        <w:pStyle w:val="ListParagraph"/>
        <w:numPr>
          <w:ilvl w:val="0"/>
          <w:numId w:val="6"/>
        </w:numPr>
      </w:pPr>
      <w:r>
        <w:t>Warm Welcome charity</w:t>
      </w:r>
    </w:p>
    <w:p w:rsidR="001A29CC" w:rsidRDefault="001A29CC" w:rsidP="00EB1CB9">
      <w:pPr>
        <w:pStyle w:val="NormalWeb"/>
        <w:rPr>
          <w:rFonts w:asciiTheme="minorHAnsi" w:hAnsiTheme="minorHAnsi" w:cstheme="minorHAnsi"/>
          <w:b/>
          <w:noProof/>
        </w:rPr>
      </w:pPr>
    </w:p>
    <w:p w:rsidR="00D53C43" w:rsidRPr="001A29CC" w:rsidRDefault="001658B9" w:rsidP="009E5908">
      <w:pPr>
        <w:pStyle w:val="NormalWeb"/>
        <w:jc w:val="center"/>
        <w:rPr>
          <w:rFonts w:asciiTheme="minorHAnsi" w:hAnsiTheme="minorHAnsi" w:cstheme="minorHAnsi"/>
          <w:b/>
          <w:i/>
          <w:noProof/>
          <w:sz w:val="26"/>
          <w:szCs w:val="26"/>
        </w:rPr>
      </w:pPr>
      <w:r w:rsidRPr="001A29CC">
        <w:rPr>
          <w:rFonts w:asciiTheme="minorHAnsi" w:hAnsiTheme="minorHAnsi" w:cstheme="minorHAnsi"/>
          <w:b/>
          <w:i/>
          <w:noProof/>
          <w:sz w:val="26"/>
          <w:szCs w:val="26"/>
        </w:rPr>
        <w:t>There was a</w:t>
      </w:r>
      <w:r w:rsidR="001A29CC" w:rsidRPr="001A29CC">
        <w:rPr>
          <w:rFonts w:asciiTheme="minorHAnsi" w:hAnsiTheme="minorHAnsi" w:cstheme="minorHAnsi"/>
          <w:b/>
          <w:i/>
          <w:noProof/>
          <w:sz w:val="26"/>
          <w:szCs w:val="26"/>
        </w:rPr>
        <w:t>n opportunity for further networking before Tracey Dighton (HCNE Co-Chair) closed the event, thanking everyone for their time and input.</w:t>
      </w:r>
    </w:p>
    <w:p w:rsidR="00D53C43" w:rsidRDefault="00D43CE5" w:rsidP="00EB1CB9">
      <w:pPr>
        <w:pStyle w:val="NormalWeb"/>
        <w:jc w:val="center"/>
        <w:rPr>
          <w:rFonts w:asciiTheme="minorHAnsi" w:hAnsiTheme="minorHAnsi" w:cstheme="minorHAnsi"/>
          <w:b/>
          <w:i/>
          <w:sz w:val="26"/>
          <w:szCs w:val="26"/>
        </w:rPr>
      </w:pPr>
      <w:r w:rsidRPr="00D43CE5">
        <w:rPr>
          <w:rFonts w:asciiTheme="minorHAnsi" w:hAnsiTheme="minorHAnsi" w:cstheme="minorHAnsi"/>
          <w:b/>
          <w:i/>
          <w:sz w:val="26"/>
          <w:szCs w:val="26"/>
        </w:rPr>
        <w:t>As always, attendees welcomed the opportunity to share information with other local organisations in their field</w:t>
      </w:r>
      <w:r>
        <w:rPr>
          <w:rFonts w:asciiTheme="minorHAnsi" w:hAnsiTheme="minorHAnsi" w:cstheme="minorHAnsi"/>
          <w:b/>
          <w:i/>
          <w:sz w:val="26"/>
          <w:szCs w:val="26"/>
        </w:rPr>
        <w:t xml:space="preserve"> of work</w:t>
      </w:r>
    </w:p>
    <w:p w:rsidR="00D43CE5" w:rsidRPr="00D43CE5" w:rsidRDefault="008664B2" w:rsidP="00EB1CB9">
      <w:pPr>
        <w:pStyle w:val="NormalWeb"/>
        <w:jc w:val="center"/>
        <w:rPr>
          <w:rFonts w:asciiTheme="minorHAnsi" w:hAnsiTheme="minorHAnsi" w:cstheme="minorHAnsi"/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1097280</wp:posOffset>
                </wp:positionH>
                <wp:positionV relativeFrom="paragraph">
                  <wp:posOffset>78740</wp:posOffset>
                </wp:positionV>
                <wp:extent cx="1729740" cy="1341120"/>
                <wp:effectExtent l="19050" t="0" r="41910" b="220980"/>
                <wp:wrapNone/>
                <wp:docPr id="14" name="Cloud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9740" cy="1341120"/>
                        </a:xfrm>
                        <a:prstGeom prst="cloudCallou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4B2" w:rsidRPr="008664B2" w:rsidRDefault="008664B2" w:rsidP="008664B2">
                            <w:pPr>
                              <w:jc w:val="center"/>
                              <w:rPr>
                                <w:b/>
                                <w:color w:val="FFFF00"/>
                              </w:rPr>
                            </w:pPr>
                            <w:r w:rsidRPr="008664B2">
                              <w:rPr>
                                <w:b/>
                                <w:color w:val="FFFF00"/>
                              </w:rPr>
                              <w:t>Good format and convenient location, thank you.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4" o:spid="_x0000_s1026" type="#_x0000_t106" style="position:absolute;left:0;text-align:left;margin-left:86.4pt;margin-top:6.2pt;width:136.2pt;height:10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" adj="6300,24300" fillcolor="red" strokecolor="black [3213]" strokeweight="1pt">
                <v:stroke joinstyle="miter"/>
                <v:textbox>
                  <w:txbxContent>
                    <w:p w:rsidR="008664B2" w:rsidRPr="008664B2" w:rsidRDefault="008664B2" w:rsidP="008664B2">
                      <w:pPr>
                        <w:jc w:val="center"/>
                        <w:rPr>
                          <w:b/>
                          <w:color w:val="FFFF00"/>
                        </w:rPr>
                      </w:pPr>
                      <w:r w:rsidRPr="008664B2">
                        <w:rPr>
                          <w:b/>
                          <w:color w:val="FFFF00"/>
                        </w:rPr>
                        <w:t>Good format and convenient location, thank you.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375920</wp:posOffset>
                </wp:positionV>
                <wp:extent cx="2080260" cy="1577340"/>
                <wp:effectExtent l="19050" t="0" r="34290" b="270510"/>
                <wp:wrapNone/>
                <wp:docPr id="15" name="Cloud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0260" cy="1577340"/>
                        </a:xfrm>
                        <a:prstGeom prst="cloudCallout">
                          <a:avLst/>
                        </a:prstGeom>
                        <a:solidFill>
                          <a:srgbClr val="7030A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4B2" w:rsidRPr="008664B2" w:rsidRDefault="008664B2" w:rsidP="008664B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</w:rPr>
                            </w:pPr>
                            <w:r w:rsidRPr="008664B2">
                              <w:rPr>
                                <w:b/>
                                <w:color w:val="FFFFFF" w:themeColor="background1"/>
                              </w:rPr>
                              <w:t>The event has given insights into key decision making which will inform our planning.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5" o:spid="_x0000_s1027" type="#_x0000_t106" style="position:absolute;left:0;text-align:left;margin-left:274.2pt;margin-top:29.6pt;width:163.8pt;height:124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" adj="6300,24300" fillcolor="#7030a0" strokecolor="black [3213]" strokeweight="1pt">
                <v:stroke joinstyle="miter"/>
                <v:textbox>
                  <w:txbxContent>
                    <w:p w:rsidR="008664B2" w:rsidRPr="008664B2" w:rsidRDefault="008664B2" w:rsidP="008664B2">
                      <w:pPr>
                        <w:jc w:val="center"/>
                        <w:rPr>
                          <w:b/>
                          <w:color w:val="FFFFFF" w:themeColor="background1"/>
                        </w:rPr>
                      </w:pPr>
                      <w:r w:rsidRPr="008664B2">
                        <w:rPr>
                          <w:b/>
                          <w:color w:val="FFFFFF" w:themeColor="background1"/>
                        </w:rPr>
                        <w:t>The event has given insights into key decision making which will inform our planning.</w:t>
                      </w:r>
                    </w:p>
                  </w:txbxContent>
                </v:textbox>
              </v:shape>
            </w:pict>
          </mc:Fallback>
        </mc:AlternateContent>
      </w:r>
    </w:p>
    <w:p w:rsidR="00D53C43" w:rsidRDefault="00D53C43" w:rsidP="00D53C43">
      <w:pPr>
        <w:pStyle w:val="NormalWeb"/>
      </w:pPr>
    </w:p>
    <w:p w:rsidR="00D53C43" w:rsidRPr="00D53C43" w:rsidRDefault="00CE2327" w:rsidP="00D53C43">
      <w:pPr>
        <w:tabs>
          <w:tab w:val="left" w:pos="420"/>
        </w:tabs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1402080</wp:posOffset>
                </wp:positionH>
                <wp:positionV relativeFrom="paragraph">
                  <wp:posOffset>938530</wp:posOffset>
                </wp:positionV>
                <wp:extent cx="2362200" cy="1242060"/>
                <wp:effectExtent l="19050" t="0" r="38100" b="205740"/>
                <wp:wrapNone/>
                <wp:docPr id="16" name="Cloud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1242060"/>
                        </a:xfrm>
                        <a:prstGeom prst="cloudCallou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4B2" w:rsidRPr="008664B2" w:rsidRDefault="008664B2" w:rsidP="008664B2">
                            <w:pPr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r w:rsidRPr="008664B2">
                              <w:rPr>
                                <w:b/>
                                <w:color w:val="C00000"/>
                              </w:rPr>
                              <w:t>It was a great informal yet informative event. As always, very well organised.</w:t>
                            </w:r>
                          </w:p>
                          <w:p w:rsidR="008664B2" w:rsidRDefault="008664B2" w:rsidP="008664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6" o:spid="_x0000_s1028" type="#_x0000_t106" style="position:absolute;left:0;text-align:left;margin-left:110.4pt;margin-top:73.9pt;width:186pt;height:97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" adj="6300,24300" fillcolor="#92d050" strokecolor="black [3213]" strokeweight="1pt">
                <v:stroke joinstyle="miter"/>
                <v:textbox>
                  <w:txbxContent>
                    <w:p w:rsidR="008664B2" w:rsidRPr="008664B2" w:rsidRDefault="008664B2" w:rsidP="008664B2">
                      <w:pPr>
                        <w:jc w:val="center"/>
                        <w:rPr>
                          <w:b/>
                          <w:color w:val="C00000"/>
                        </w:rPr>
                      </w:pPr>
                      <w:r w:rsidRPr="008664B2">
                        <w:rPr>
                          <w:b/>
                          <w:color w:val="C00000"/>
                        </w:rPr>
                        <w:t>It was a great informal yet informative event. As always, very well organised.</w:t>
                      </w:r>
                    </w:p>
                    <w:p w:rsidR="008664B2" w:rsidRDefault="008664B2" w:rsidP="008664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664B2">
        <w:rPr>
          <w:noProof/>
          <w:sz w:val="26"/>
          <w:szCs w:val="26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-464820</wp:posOffset>
                </wp:positionH>
                <wp:positionV relativeFrom="paragraph">
                  <wp:posOffset>549910</wp:posOffset>
                </wp:positionV>
                <wp:extent cx="1638300" cy="1303020"/>
                <wp:effectExtent l="19050" t="0" r="38100" b="220980"/>
                <wp:wrapNone/>
                <wp:docPr id="13" name="Cloud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303020"/>
                        </a:xfrm>
                        <a:prstGeom prst="cloudCallou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4B2" w:rsidRPr="008664B2" w:rsidRDefault="008664B2" w:rsidP="008664B2">
                            <w:pPr>
                              <w:jc w:val="center"/>
                              <w:rPr>
                                <w:b/>
                                <w:color w:val="00B0F0"/>
                              </w:rPr>
                            </w:pPr>
                            <w:r w:rsidRPr="008664B2">
                              <w:rPr>
                                <w:b/>
                                <w:color w:val="00B0F0"/>
                              </w:rPr>
                              <w:t>Met some great people from different organisations.</w:t>
                            </w:r>
                          </w:p>
                          <w:p w:rsidR="008664B2" w:rsidRDefault="008664B2" w:rsidP="008664B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loud Callout 13" o:spid="_x0000_s1029" type="#_x0000_t106" style="position:absolute;left:0;text-align:left;margin-left:-36.6pt;margin-top:43.3pt;width:129pt;height:102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" adj="6300,24300" fillcolor="yellow" strokecolor="black [3213]" strokeweight="1pt">
                <v:stroke joinstyle="miter"/>
                <v:textbox>
                  <w:txbxContent>
                    <w:p w:rsidR="008664B2" w:rsidRPr="008664B2" w:rsidRDefault="008664B2" w:rsidP="008664B2">
                      <w:pPr>
                        <w:jc w:val="center"/>
                        <w:rPr>
                          <w:b/>
                          <w:color w:val="00B0F0"/>
                        </w:rPr>
                      </w:pPr>
                      <w:r w:rsidRPr="008664B2">
                        <w:rPr>
                          <w:b/>
                          <w:color w:val="00B0F0"/>
                        </w:rPr>
                        <w:t>Met some great people from different organisations.</w:t>
                      </w:r>
                    </w:p>
                    <w:p w:rsidR="008664B2" w:rsidRDefault="008664B2" w:rsidP="008664B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D53C43" w:rsidRPr="00D53C43" w:rsidSect="00F076C2">
      <w:pgSz w:w="11906" w:h="16838"/>
      <w:pgMar w:top="426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3518" w:rsidRDefault="00083518" w:rsidP="00812126">
      <w:pPr>
        <w:spacing w:after="0" w:line="240" w:lineRule="auto"/>
      </w:pPr>
      <w:r>
        <w:separator/>
      </w:r>
    </w:p>
  </w:endnote>
  <w:endnote w:type="continuationSeparator" w:id="0">
    <w:p w:rsidR="00083518" w:rsidRDefault="00083518" w:rsidP="00812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3518" w:rsidRDefault="00083518" w:rsidP="00812126">
      <w:pPr>
        <w:spacing w:after="0" w:line="240" w:lineRule="auto"/>
      </w:pPr>
      <w:r>
        <w:separator/>
      </w:r>
    </w:p>
  </w:footnote>
  <w:footnote w:type="continuationSeparator" w:id="0">
    <w:p w:rsidR="00083518" w:rsidRDefault="00083518" w:rsidP="00812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A6747F"/>
    <w:multiLevelType w:val="hybridMultilevel"/>
    <w:tmpl w:val="FB464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5A687A"/>
    <w:multiLevelType w:val="hybridMultilevel"/>
    <w:tmpl w:val="9B606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A725BF"/>
    <w:multiLevelType w:val="hybridMultilevel"/>
    <w:tmpl w:val="8C02C7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1F70BB5"/>
    <w:multiLevelType w:val="hybridMultilevel"/>
    <w:tmpl w:val="B25E53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046F7C"/>
    <w:multiLevelType w:val="hybridMultilevel"/>
    <w:tmpl w:val="8E1E89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0C4A10"/>
    <w:multiLevelType w:val="hybridMultilevel"/>
    <w:tmpl w:val="0428B1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4930"/>
    <w:rsid w:val="0001137C"/>
    <w:rsid w:val="000234E7"/>
    <w:rsid w:val="000506CC"/>
    <w:rsid w:val="00083518"/>
    <w:rsid w:val="000A08B0"/>
    <w:rsid w:val="00103D7E"/>
    <w:rsid w:val="00156E8C"/>
    <w:rsid w:val="001658B9"/>
    <w:rsid w:val="00192EB8"/>
    <w:rsid w:val="001A29CC"/>
    <w:rsid w:val="00215D5B"/>
    <w:rsid w:val="002346DC"/>
    <w:rsid w:val="002A53F2"/>
    <w:rsid w:val="002B3BEF"/>
    <w:rsid w:val="002D5D43"/>
    <w:rsid w:val="002F2710"/>
    <w:rsid w:val="00301E15"/>
    <w:rsid w:val="00355CDC"/>
    <w:rsid w:val="00360407"/>
    <w:rsid w:val="003B23AC"/>
    <w:rsid w:val="003C62BC"/>
    <w:rsid w:val="004918AF"/>
    <w:rsid w:val="004A0567"/>
    <w:rsid w:val="004C62A9"/>
    <w:rsid w:val="005835BD"/>
    <w:rsid w:val="005D196B"/>
    <w:rsid w:val="00617D46"/>
    <w:rsid w:val="00637BD2"/>
    <w:rsid w:val="0065386B"/>
    <w:rsid w:val="0068372F"/>
    <w:rsid w:val="00691B47"/>
    <w:rsid w:val="00691E33"/>
    <w:rsid w:val="006B625C"/>
    <w:rsid w:val="006C3E14"/>
    <w:rsid w:val="006F100F"/>
    <w:rsid w:val="00705DF1"/>
    <w:rsid w:val="00761FF0"/>
    <w:rsid w:val="007700F2"/>
    <w:rsid w:val="00787C52"/>
    <w:rsid w:val="007B1BA8"/>
    <w:rsid w:val="007B6223"/>
    <w:rsid w:val="007C19E4"/>
    <w:rsid w:val="007D4283"/>
    <w:rsid w:val="00812126"/>
    <w:rsid w:val="00822C0D"/>
    <w:rsid w:val="00847C12"/>
    <w:rsid w:val="00847E59"/>
    <w:rsid w:val="008664B2"/>
    <w:rsid w:val="00874536"/>
    <w:rsid w:val="00886BA2"/>
    <w:rsid w:val="00893567"/>
    <w:rsid w:val="008A235E"/>
    <w:rsid w:val="008C3B7E"/>
    <w:rsid w:val="008D2CBA"/>
    <w:rsid w:val="0090664A"/>
    <w:rsid w:val="00913FDD"/>
    <w:rsid w:val="00944441"/>
    <w:rsid w:val="00961226"/>
    <w:rsid w:val="00965637"/>
    <w:rsid w:val="00991189"/>
    <w:rsid w:val="00997CDC"/>
    <w:rsid w:val="009A6D09"/>
    <w:rsid w:val="009E5908"/>
    <w:rsid w:val="00AD4734"/>
    <w:rsid w:val="00B005C1"/>
    <w:rsid w:val="00B16B34"/>
    <w:rsid w:val="00B16CAA"/>
    <w:rsid w:val="00B54181"/>
    <w:rsid w:val="00B9067A"/>
    <w:rsid w:val="00BA5A82"/>
    <w:rsid w:val="00BC5454"/>
    <w:rsid w:val="00BD1B3B"/>
    <w:rsid w:val="00BE71AC"/>
    <w:rsid w:val="00C32214"/>
    <w:rsid w:val="00C50DB2"/>
    <w:rsid w:val="00C918D4"/>
    <w:rsid w:val="00CA66FE"/>
    <w:rsid w:val="00CE2327"/>
    <w:rsid w:val="00CE4930"/>
    <w:rsid w:val="00CF13A2"/>
    <w:rsid w:val="00CF2B37"/>
    <w:rsid w:val="00D07028"/>
    <w:rsid w:val="00D11DFE"/>
    <w:rsid w:val="00D21D94"/>
    <w:rsid w:val="00D31FE3"/>
    <w:rsid w:val="00D37A1F"/>
    <w:rsid w:val="00D43CE5"/>
    <w:rsid w:val="00D53C43"/>
    <w:rsid w:val="00D6256F"/>
    <w:rsid w:val="00DA14AF"/>
    <w:rsid w:val="00DA2C41"/>
    <w:rsid w:val="00DB487E"/>
    <w:rsid w:val="00DC580C"/>
    <w:rsid w:val="00DF5B2F"/>
    <w:rsid w:val="00E23538"/>
    <w:rsid w:val="00E4703B"/>
    <w:rsid w:val="00E7064B"/>
    <w:rsid w:val="00E965B5"/>
    <w:rsid w:val="00EB1CB9"/>
    <w:rsid w:val="00EB782C"/>
    <w:rsid w:val="00F076C2"/>
    <w:rsid w:val="00F32F82"/>
    <w:rsid w:val="00F436C9"/>
    <w:rsid w:val="00F56285"/>
    <w:rsid w:val="00F8382E"/>
    <w:rsid w:val="00FA72FA"/>
    <w:rsid w:val="00FC5285"/>
    <w:rsid w:val="00FD2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110318"/>
  <w15:chartTrackingRefBased/>
  <w15:docId w15:val="{A7DFB5A7-D218-4F1C-84EB-1D87EC23A5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664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06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121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126"/>
  </w:style>
  <w:style w:type="paragraph" w:styleId="Footer">
    <w:name w:val="footer"/>
    <w:basedOn w:val="Normal"/>
    <w:link w:val="FooterChar"/>
    <w:uiPriority w:val="99"/>
    <w:unhideWhenUsed/>
    <w:rsid w:val="008121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126"/>
  </w:style>
  <w:style w:type="paragraph" w:styleId="NormalWeb">
    <w:name w:val="Normal (Web)"/>
    <w:basedOn w:val="Normal"/>
    <w:uiPriority w:val="99"/>
    <w:semiHidden/>
    <w:unhideWhenUsed/>
    <w:rsid w:val="00D53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EB1C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63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5</Pages>
  <Words>951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- HVA</dc:creator>
  <cp:keywords/>
  <dc:description/>
  <cp:lastModifiedBy>Kim - HVA</cp:lastModifiedBy>
  <cp:revision>92</cp:revision>
  <dcterms:created xsi:type="dcterms:W3CDTF">2025-07-22T11:34:00Z</dcterms:created>
  <dcterms:modified xsi:type="dcterms:W3CDTF">2025-08-06T09:58:00Z</dcterms:modified>
</cp:coreProperties>
</file>