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2C5C4" w14:textId="2B0A0A04" w:rsidR="00177FAD" w:rsidRDefault="5F7D0647" w:rsidP="000353FE">
      <w:pPr>
        <w:jc w:val="center"/>
        <w:rPr>
          <w:b/>
          <w:color w:val="1F4E79" w:themeColor="accent5" w:themeShade="80"/>
          <w:sz w:val="30"/>
          <w:szCs w:val="30"/>
          <w:highlight w:val="yellow"/>
        </w:rPr>
      </w:pPr>
      <w:r>
        <w:rPr>
          <w:noProof/>
        </w:rPr>
        <w:drawing>
          <wp:inline distT="0" distB="0" distL="0" distR="0" wp14:anchorId="17C62946" wp14:editId="4CFA6FDC">
            <wp:extent cx="2666624" cy="1224000"/>
            <wp:effectExtent l="0" t="0" r="635" b="0"/>
            <wp:docPr id="1752078509"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6624" cy="1224000"/>
                    </a:xfrm>
                    <a:prstGeom prst="rect">
                      <a:avLst/>
                    </a:prstGeom>
                  </pic:spPr>
                </pic:pic>
              </a:graphicData>
            </a:graphic>
          </wp:inline>
        </w:drawing>
      </w:r>
    </w:p>
    <w:p w14:paraId="14202596" w14:textId="77777777" w:rsidR="00344EA6" w:rsidRDefault="00344EA6" w:rsidP="449060FE">
      <w:pPr>
        <w:jc w:val="center"/>
        <w:rPr>
          <w:b/>
          <w:bCs/>
          <w:color w:val="1F4E79" w:themeColor="accent5" w:themeShade="80"/>
          <w:sz w:val="20"/>
          <w:szCs w:val="20"/>
        </w:rPr>
      </w:pPr>
    </w:p>
    <w:p w14:paraId="7FC6C329" w14:textId="77777777" w:rsidR="00EF3928" w:rsidRPr="00344EA6" w:rsidRDefault="00EF3928" w:rsidP="449060FE">
      <w:pPr>
        <w:jc w:val="center"/>
        <w:rPr>
          <w:b/>
          <w:bCs/>
          <w:color w:val="1F4E79" w:themeColor="accent5" w:themeShade="80"/>
          <w:sz w:val="20"/>
          <w:szCs w:val="20"/>
        </w:rPr>
      </w:pPr>
    </w:p>
    <w:p w14:paraId="724E2064" w14:textId="5A02930E" w:rsidR="000F5794" w:rsidRPr="00C6295A" w:rsidRDefault="00AB0AA8" w:rsidP="449060FE">
      <w:pPr>
        <w:jc w:val="center"/>
        <w:rPr>
          <w:b/>
          <w:bCs/>
          <w:color w:val="1F4E79" w:themeColor="accent5" w:themeShade="80"/>
          <w:sz w:val="36"/>
          <w:szCs w:val="36"/>
        </w:rPr>
      </w:pPr>
      <w:r w:rsidRPr="449060FE">
        <w:rPr>
          <w:b/>
          <w:bCs/>
          <w:color w:val="1F4E79" w:themeColor="accent5" w:themeShade="80"/>
          <w:sz w:val="36"/>
          <w:szCs w:val="36"/>
        </w:rPr>
        <w:t>A</w:t>
      </w:r>
      <w:r w:rsidR="00B0359E" w:rsidRPr="449060FE">
        <w:rPr>
          <w:b/>
          <w:bCs/>
          <w:color w:val="1F4E79" w:themeColor="accent5" w:themeShade="80"/>
          <w:sz w:val="36"/>
          <w:szCs w:val="36"/>
        </w:rPr>
        <w:t xml:space="preserve">ge </w:t>
      </w:r>
      <w:r w:rsidRPr="449060FE">
        <w:rPr>
          <w:b/>
          <w:bCs/>
          <w:color w:val="1F4E79" w:themeColor="accent5" w:themeShade="80"/>
          <w:sz w:val="36"/>
          <w:szCs w:val="36"/>
        </w:rPr>
        <w:t>F</w:t>
      </w:r>
      <w:r w:rsidR="00B0359E" w:rsidRPr="449060FE">
        <w:rPr>
          <w:b/>
          <w:bCs/>
          <w:color w:val="1F4E79" w:themeColor="accent5" w:themeShade="80"/>
          <w:sz w:val="36"/>
          <w:szCs w:val="36"/>
        </w:rPr>
        <w:t>riendly Communities</w:t>
      </w:r>
    </w:p>
    <w:p w14:paraId="1ACE7A1F" w14:textId="4E50D4EB" w:rsidR="00316D7B" w:rsidRDefault="00F86588" w:rsidP="449060FE">
      <w:pPr>
        <w:jc w:val="center"/>
        <w:rPr>
          <w:b/>
          <w:bCs/>
          <w:color w:val="1F4E79" w:themeColor="accent5" w:themeShade="80"/>
          <w:sz w:val="36"/>
          <w:szCs w:val="36"/>
        </w:rPr>
      </w:pPr>
      <w:r>
        <w:rPr>
          <w:b/>
          <w:bCs/>
          <w:color w:val="1F4E79" w:themeColor="accent5" w:themeShade="80"/>
          <w:sz w:val="36"/>
          <w:szCs w:val="36"/>
        </w:rPr>
        <w:t>Spring 2025</w:t>
      </w:r>
      <w:r w:rsidR="004E5058" w:rsidRPr="449060FE">
        <w:rPr>
          <w:b/>
          <w:bCs/>
          <w:color w:val="1F4E79" w:themeColor="accent5" w:themeShade="80"/>
          <w:sz w:val="36"/>
          <w:szCs w:val="36"/>
        </w:rPr>
        <w:t xml:space="preserve"> </w:t>
      </w:r>
      <w:r w:rsidR="00B0359E" w:rsidRPr="449060FE">
        <w:rPr>
          <w:b/>
          <w:bCs/>
          <w:color w:val="1F4E79" w:themeColor="accent5" w:themeShade="80"/>
          <w:sz w:val="36"/>
          <w:szCs w:val="36"/>
        </w:rPr>
        <w:t>Newsletter</w:t>
      </w:r>
    </w:p>
    <w:p w14:paraId="460F4A39" w14:textId="77777777" w:rsidR="00A3573B" w:rsidRDefault="00A3573B" w:rsidP="449060FE">
      <w:pPr>
        <w:jc w:val="center"/>
        <w:rPr>
          <w:b/>
          <w:bCs/>
          <w:color w:val="1F4E79" w:themeColor="accent5" w:themeShade="80"/>
          <w:sz w:val="36"/>
          <w:szCs w:val="36"/>
        </w:rPr>
      </w:pPr>
    </w:p>
    <w:p w14:paraId="22C95EDC" w14:textId="77777777" w:rsidR="00A3573B" w:rsidRDefault="00A3573B" w:rsidP="449060FE">
      <w:pPr>
        <w:jc w:val="center"/>
        <w:rPr>
          <w:b/>
          <w:bCs/>
          <w:color w:val="1F4E79" w:themeColor="accent5" w:themeShade="80"/>
          <w:sz w:val="36"/>
          <w:szCs w:val="36"/>
        </w:rPr>
      </w:pPr>
    </w:p>
    <w:p w14:paraId="5966561D" w14:textId="26B8E731" w:rsidR="59DE4670" w:rsidRDefault="59DE4670" w:rsidP="323BF781">
      <w:pPr>
        <w:rPr>
          <w:rFonts w:ascii="Calibri" w:eastAsia="Calibri" w:hAnsi="Calibri" w:cs="Calibri"/>
          <w:color w:val="2F5496" w:themeColor="accent1" w:themeShade="BF"/>
          <w:sz w:val="28"/>
          <w:szCs w:val="28"/>
        </w:rPr>
      </w:pPr>
      <w:r w:rsidRPr="323BF781">
        <w:rPr>
          <w:rFonts w:ascii="Calibri" w:eastAsia="Calibri" w:hAnsi="Calibri" w:cs="Calibri"/>
          <w:b/>
          <w:bCs/>
          <w:color w:val="2F5496" w:themeColor="accent1" w:themeShade="BF"/>
          <w:sz w:val="28"/>
          <w:szCs w:val="28"/>
        </w:rPr>
        <w:t>Hello All</w:t>
      </w:r>
    </w:p>
    <w:p w14:paraId="1EC0543E" w14:textId="409831FD" w:rsidR="59DE4670" w:rsidRDefault="59DE4670" w:rsidP="323BF781">
      <w:pPr>
        <w:rPr>
          <w:rFonts w:ascii="Calibri" w:eastAsia="Calibri" w:hAnsi="Calibri" w:cs="Calibri"/>
          <w:color w:val="2F5496" w:themeColor="accent1" w:themeShade="BF"/>
          <w:sz w:val="28"/>
          <w:szCs w:val="28"/>
        </w:rPr>
      </w:pPr>
      <w:r w:rsidRPr="323BF781">
        <w:rPr>
          <w:rFonts w:ascii="Calibri" w:eastAsia="Calibri" w:hAnsi="Calibri" w:cs="Calibri"/>
          <w:b/>
          <w:bCs/>
          <w:color w:val="2F5496" w:themeColor="accent1" w:themeShade="BF"/>
          <w:sz w:val="28"/>
          <w:szCs w:val="28"/>
        </w:rPr>
        <w:t xml:space="preserve">Welcome to the latest edition of our newsletter – an Age Friendly guide to what’s happening, where and when.  </w:t>
      </w:r>
    </w:p>
    <w:p w14:paraId="31F5B31B" w14:textId="0B197EC4" w:rsidR="59DE4670" w:rsidRDefault="59DE4670" w:rsidP="323BF781">
      <w:pPr>
        <w:rPr>
          <w:rFonts w:ascii="Calibri" w:eastAsia="Calibri" w:hAnsi="Calibri" w:cs="Calibri"/>
          <w:color w:val="2F5496" w:themeColor="accent1" w:themeShade="BF"/>
          <w:sz w:val="28"/>
          <w:szCs w:val="28"/>
        </w:rPr>
      </w:pPr>
      <w:r w:rsidRPr="323BF781">
        <w:rPr>
          <w:rFonts w:ascii="Calibri" w:eastAsia="Calibri" w:hAnsi="Calibri" w:cs="Calibri"/>
          <w:b/>
          <w:bCs/>
          <w:color w:val="2F5496" w:themeColor="accent1" w:themeShade="BF"/>
          <w:sz w:val="28"/>
          <w:szCs w:val="28"/>
        </w:rPr>
        <w:t xml:space="preserve">  </w:t>
      </w:r>
    </w:p>
    <w:p w14:paraId="4B2D3AB9" w14:textId="165C39E9" w:rsidR="59DE4670" w:rsidRDefault="59DE4670" w:rsidP="323BF781">
      <w:pPr>
        <w:rPr>
          <w:rFonts w:ascii="Calibri" w:eastAsia="Calibri" w:hAnsi="Calibri" w:cs="Calibri"/>
          <w:b/>
          <w:bCs/>
          <w:color w:val="2F5496" w:themeColor="accent1" w:themeShade="BF"/>
          <w:sz w:val="28"/>
          <w:szCs w:val="28"/>
        </w:rPr>
      </w:pPr>
      <w:r w:rsidRPr="323BF781">
        <w:rPr>
          <w:rFonts w:ascii="Calibri" w:eastAsia="Calibri" w:hAnsi="Calibri" w:cs="Calibri"/>
          <w:b/>
          <w:bCs/>
          <w:color w:val="2F5496" w:themeColor="accent1" w:themeShade="BF"/>
          <w:sz w:val="28"/>
          <w:szCs w:val="28"/>
        </w:rPr>
        <w:t>Thurs 10</w:t>
      </w:r>
      <w:r w:rsidRPr="323BF781">
        <w:rPr>
          <w:rFonts w:ascii="Calibri" w:eastAsia="Calibri" w:hAnsi="Calibri" w:cs="Calibri"/>
          <w:b/>
          <w:bCs/>
          <w:color w:val="2F5496" w:themeColor="accent1" w:themeShade="BF"/>
          <w:sz w:val="28"/>
          <w:szCs w:val="28"/>
          <w:vertAlign w:val="superscript"/>
        </w:rPr>
        <w:t>th</w:t>
      </w:r>
      <w:r w:rsidRPr="323BF781">
        <w:rPr>
          <w:rFonts w:ascii="Calibri" w:eastAsia="Calibri" w:hAnsi="Calibri" w:cs="Calibri"/>
          <w:b/>
          <w:bCs/>
          <w:color w:val="2F5496" w:themeColor="accent1" w:themeShade="BF"/>
          <w:sz w:val="28"/>
          <w:szCs w:val="28"/>
        </w:rPr>
        <w:t xml:space="preserve"> April 10.30-12 Central Hall </w:t>
      </w:r>
      <w:r w:rsidR="3CA0F75C" w:rsidRPr="323BF781">
        <w:rPr>
          <w:rFonts w:ascii="Calibri" w:eastAsia="Calibri" w:hAnsi="Calibri" w:cs="Calibri"/>
          <w:b/>
          <w:bCs/>
          <w:color w:val="2F5496" w:themeColor="accent1" w:themeShade="BF"/>
          <w:sz w:val="28"/>
          <w:szCs w:val="28"/>
        </w:rPr>
        <w:t>Spring Gathering</w:t>
      </w:r>
    </w:p>
    <w:p w14:paraId="734473F3" w14:textId="2D656FC5" w:rsidR="59DE4670" w:rsidRDefault="00887C10" w:rsidP="323BF781">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Join us for coffee, cake and chat plus information on other </w:t>
      </w:r>
      <w:bookmarkStart w:id="0" w:name="_GoBack"/>
      <w:bookmarkEnd w:id="0"/>
      <w:r w:rsidR="00AF679E">
        <w:rPr>
          <w:rFonts w:ascii="Calibri" w:eastAsia="Calibri" w:hAnsi="Calibri" w:cs="Calibri"/>
          <w:color w:val="000000" w:themeColor="text1"/>
          <w:sz w:val="24"/>
          <w:szCs w:val="24"/>
        </w:rPr>
        <w:t>age-related</w:t>
      </w:r>
      <w:r>
        <w:rPr>
          <w:rFonts w:ascii="Calibri" w:eastAsia="Calibri" w:hAnsi="Calibri" w:cs="Calibri"/>
          <w:color w:val="000000" w:themeColor="text1"/>
          <w:sz w:val="24"/>
          <w:szCs w:val="24"/>
        </w:rPr>
        <w:t xml:space="preserve"> activities and sessions taking place across Hastings in the coming months. </w:t>
      </w:r>
    </w:p>
    <w:p w14:paraId="657C5918" w14:textId="18C61641" w:rsidR="323BF781" w:rsidRDefault="323BF781" w:rsidP="323BF781">
      <w:pPr>
        <w:rPr>
          <w:rFonts w:ascii="Calibri" w:eastAsia="Calibri" w:hAnsi="Calibri" w:cs="Calibri"/>
          <w:color w:val="000000" w:themeColor="text1"/>
          <w:sz w:val="24"/>
          <w:szCs w:val="24"/>
        </w:rPr>
      </w:pPr>
    </w:p>
    <w:p w14:paraId="02507FF4" w14:textId="77777777" w:rsidR="00E206CF" w:rsidRDefault="00E206CF" w:rsidP="323BF781">
      <w:pPr>
        <w:rPr>
          <w:rFonts w:ascii="Calibri" w:eastAsia="Calibri" w:hAnsi="Calibri" w:cs="Calibri"/>
          <w:color w:val="000000" w:themeColor="text1"/>
          <w:sz w:val="24"/>
          <w:szCs w:val="24"/>
        </w:rPr>
      </w:pPr>
    </w:p>
    <w:p w14:paraId="43B33A95" w14:textId="58ED5C31" w:rsidR="59DE4670" w:rsidRDefault="59DE4670" w:rsidP="323BF781">
      <w:pPr>
        <w:rPr>
          <w:rFonts w:ascii="Calibri" w:eastAsia="Calibri" w:hAnsi="Calibri" w:cs="Calibri"/>
          <w:color w:val="2F5496" w:themeColor="accent1" w:themeShade="BF"/>
          <w:sz w:val="28"/>
          <w:szCs w:val="28"/>
        </w:rPr>
      </w:pPr>
      <w:r w:rsidRPr="323BF781">
        <w:rPr>
          <w:rFonts w:ascii="Calibri" w:eastAsia="Calibri" w:hAnsi="Calibri" w:cs="Calibri"/>
          <w:b/>
          <w:bCs/>
          <w:color w:val="2F5496" w:themeColor="accent1" w:themeShade="BF"/>
          <w:sz w:val="28"/>
          <w:szCs w:val="28"/>
        </w:rPr>
        <w:t>Tues 22</w:t>
      </w:r>
      <w:r w:rsidRPr="323BF781">
        <w:rPr>
          <w:rFonts w:ascii="Calibri" w:eastAsia="Calibri" w:hAnsi="Calibri" w:cs="Calibri"/>
          <w:b/>
          <w:bCs/>
          <w:color w:val="2F5496" w:themeColor="accent1" w:themeShade="BF"/>
          <w:sz w:val="28"/>
          <w:szCs w:val="28"/>
          <w:vertAlign w:val="superscript"/>
        </w:rPr>
        <w:t>nd</w:t>
      </w:r>
      <w:r w:rsidRPr="323BF781">
        <w:rPr>
          <w:rFonts w:ascii="Calibri" w:eastAsia="Calibri" w:hAnsi="Calibri" w:cs="Calibri"/>
          <w:b/>
          <w:bCs/>
          <w:color w:val="2F5496" w:themeColor="accent1" w:themeShade="BF"/>
          <w:sz w:val="28"/>
          <w:szCs w:val="28"/>
        </w:rPr>
        <w:t xml:space="preserve"> April 10.30-12 Central Hall Healthwatch Listening Tour </w:t>
      </w:r>
    </w:p>
    <w:p w14:paraId="1D1866FE" w14:textId="77777777" w:rsidR="000975C6" w:rsidRDefault="000975C6" w:rsidP="00FD5F1E">
      <w:pPr>
        <w:rPr>
          <w:iCs/>
          <w:sz w:val="24"/>
          <w:szCs w:val="24"/>
        </w:rPr>
      </w:pPr>
      <w:r>
        <w:rPr>
          <w:iCs/>
          <w:sz w:val="24"/>
          <w:szCs w:val="24"/>
        </w:rPr>
        <w:t xml:space="preserve">The </w:t>
      </w:r>
      <w:r w:rsidR="00FD5F1E" w:rsidRPr="000975C6">
        <w:rPr>
          <w:iCs/>
          <w:sz w:val="24"/>
          <w:szCs w:val="24"/>
        </w:rPr>
        <w:t>Healthwatch East Sussex Listening Tour focus</w:t>
      </w:r>
      <w:r>
        <w:rPr>
          <w:iCs/>
          <w:sz w:val="24"/>
          <w:szCs w:val="24"/>
        </w:rPr>
        <w:t xml:space="preserve">es </w:t>
      </w:r>
      <w:r w:rsidR="00FD5F1E" w:rsidRPr="000975C6">
        <w:rPr>
          <w:iCs/>
          <w:sz w:val="24"/>
          <w:szCs w:val="24"/>
        </w:rPr>
        <w:t xml:space="preserve">on different areas of East Sussex, to hear from local people about their experiences of health and care services in the area, and what could be done to improve things. </w:t>
      </w:r>
      <w:r>
        <w:rPr>
          <w:iCs/>
          <w:sz w:val="24"/>
          <w:szCs w:val="24"/>
        </w:rPr>
        <w:t>F</w:t>
      </w:r>
      <w:r w:rsidR="00FD5F1E" w:rsidRPr="000975C6">
        <w:rPr>
          <w:iCs/>
          <w:sz w:val="24"/>
          <w:szCs w:val="24"/>
        </w:rPr>
        <w:t xml:space="preserve">indings are </w:t>
      </w:r>
      <w:r>
        <w:rPr>
          <w:iCs/>
          <w:sz w:val="24"/>
          <w:szCs w:val="24"/>
        </w:rPr>
        <w:t xml:space="preserve">then </w:t>
      </w:r>
      <w:r w:rsidR="00FD5F1E" w:rsidRPr="000975C6">
        <w:rPr>
          <w:iCs/>
          <w:sz w:val="24"/>
          <w:szCs w:val="24"/>
        </w:rPr>
        <w:t xml:space="preserve">shared with local services, including the NHS and council, and highlight what needs to be done to make services better. </w:t>
      </w:r>
      <w:r>
        <w:rPr>
          <w:iCs/>
          <w:sz w:val="24"/>
          <w:szCs w:val="24"/>
        </w:rPr>
        <w:t xml:space="preserve">Healthwatch </w:t>
      </w:r>
      <w:r w:rsidR="00FD5F1E" w:rsidRPr="000975C6">
        <w:rPr>
          <w:iCs/>
          <w:sz w:val="24"/>
          <w:szCs w:val="24"/>
        </w:rPr>
        <w:t>work with services to make sure that people’s views are listened to and acted upon.</w:t>
      </w:r>
      <w:r>
        <w:rPr>
          <w:iCs/>
          <w:sz w:val="24"/>
          <w:szCs w:val="24"/>
        </w:rPr>
        <w:t xml:space="preserve"> </w:t>
      </w:r>
    </w:p>
    <w:p w14:paraId="2DD8CAC0" w14:textId="6C6E3300" w:rsidR="00FD5F1E" w:rsidRPr="000975C6" w:rsidRDefault="000975C6" w:rsidP="00FD5F1E">
      <w:pPr>
        <w:rPr>
          <w:iCs/>
          <w:sz w:val="24"/>
          <w:szCs w:val="24"/>
        </w:rPr>
      </w:pPr>
      <w:r>
        <w:rPr>
          <w:iCs/>
          <w:sz w:val="24"/>
          <w:szCs w:val="24"/>
        </w:rPr>
        <w:t xml:space="preserve">Do take this opportunity to come and talk to the team and whilst you’re there do support Chef John who will be serving tasty snacks from the Central Hall café at reasonable prices! </w:t>
      </w:r>
      <w:r w:rsidR="00FD5F1E" w:rsidRPr="000975C6">
        <w:rPr>
          <w:iCs/>
          <w:sz w:val="24"/>
          <w:szCs w:val="24"/>
        </w:rPr>
        <w:t xml:space="preserve"> </w:t>
      </w:r>
    </w:p>
    <w:p w14:paraId="70E6FC6B" w14:textId="77777777" w:rsidR="00FD5F1E" w:rsidRDefault="00FD5F1E" w:rsidP="00FD5F1E"/>
    <w:p w14:paraId="2A72C497" w14:textId="128CF5EE" w:rsidR="59DE4670" w:rsidRDefault="59DE4670" w:rsidP="323BF781">
      <w:pPr>
        <w:rPr>
          <w:rFonts w:ascii="Calibri" w:eastAsia="Calibri" w:hAnsi="Calibri" w:cs="Calibri"/>
          <w:color w:val="000000" w:themeColor="text1"/>
        </w:rPr>
      </w:pPr>
    </w:p>
    <w:p w14:paraId="6F865FA0" w14:textId="77777777" w:rsidR="000975C6" w:rsidRDefault="000975C6" w:rsidP="323BF781">
      <w:pPr>
        <w:pStyle w:val="gmail-font8"/>
        <w:spacing w:beforeAutospacing="0" w:after="0" w:afterAutospacing="0"/>
        <w:rPr>
          <w:rFonts w:ascii="Calibri" w:eastAsia="Calibri" w:hAnsi="Calibri" w:cs="Calibri"/>
          <w:b/>
          <w:bCs/>
          <w:color w:val="2F5496" w:themeColor="accent1" w:themeShade="BF"/>
          <w:sz w:val="28"/>
          <w:szCs w:val="28"/>
        </w:rPr>
      </w:pPr>
    </w:p>
    <w:p w14:paraId="23395F87" w14:textId="77777777" w:rsidR="000975C6" w:rsidRDefault="59DE4670" w:rsidP="323BF781">
      <w:pPr>
        <w:pStyle w:val="gmail-font8"/>
        <w:spacing w:beforeAutospacing="0" w:after="0" w:afterAutospacing="0"/>
        <w:rPr>
          <w:rFonts w:ascii="Calibri" w:eastAsia="Calibri" w:hAnsi="Calibri" w:cs="Calibri"/>
          <w:b/>
          <w:bCs/>
          <w:color w:val="2F5496" w:themeColor="accent1" w:themeShade="BF"/>
          <w:sz w:val="28"/>
          <w:szCs w:val="28"/>
        </w:rPr>
      </w:pPr>
      <w:r w:rsidRPr="323BF781">
        <w:rPr>
          <w:rFonts w:ascii="Calibri" w:eastAsia="Calibri" w:hAnsi="Calibri" w:cs="Calibri"/>
          <w:b/>
          <w:bCs/>
          <w:color w:val="2F5496" w:themeColor="accent1" w:themeShade="BF"/>
          <w:sz w:val="28"/>
          <w:szCs w:val="28"/>
        </w:rPr>
        <w:t>Tues 6</w:t>
      </w:r>
      <w:r w:rsidRPr="323BF781">
        <w:rPr>
          <w:rFonts w:ascii="Calibri" w:eastAsia="Calibri" w:hAnsi="Calibri" w:cs="Calibri"/>
          <w:b/>
          <w:bCs/>
          <w:color w:val="2F5496" w:themeColor="accent1" w:themeShade="BF"/>
          <w:sz w:val="28"/>
          <w:szCs w:val="28"/>
          <w:vertAlign w:val="superscript"/>
        </w:rPr>
        <w:t>th</w:t>
      </w:r>
      <w:r w:rsidRPr="323BF781">
        <w:rPr>
          <w:rFonts w:ascii="Calibri" w:eastAsia="Calibri" w:hAnsi="Calibri" w:cs="Calibri"/>
          <w:b/>
          <w:bCs/>
          <w:color w:val="2F5496" w:themeColor="accent1" w:themeShade="BF"/>
          <w:sz w:val="28"/>
          <w:szCs w:val="28"/>
        </w:rPr>
        <w:t xml:space="preserve"> May 10.30-12 Central Hall </w:t>
      </w:r>
      <w:r w:rsidR="48F96386" w:rsidRPr="323BF781">
        <w:rPr>
          <w:rFonts w:ascii="Calibri" w:eastAsia="Calibri" w:hAnsi="Calibri" w:cs="Calibri"/>
          <w:b/>
          <w:bCs/>
          <w:color w:val="2F5496" w:themeColor="accent1" w:themeShade="BF"/>
          <w:sz w:val="28"/>
          <w:szCs w:val="28"/>
        </w:rPr>
        <w:t xml:space="preserve">Unity in the Community </w:t>
      </w:r>
    </w:p>
    <w:p w14:paraId="4273951F" w14:textId="77777777" w:rsidR="000975C6" w:rsidRDefault="000975C6" w:rsidP="323BF781">
      <w:pPr>
        <w:pStyle w:val="gmail-font8"/>
        <w:spacing w:beforeAutospacing="0" w:after="0" w:afterAutospacing="0"/>
        <w:rPr>
          <w:rFonts w:ascii="Calibri" w:eastAsia="Calibri" w:hAnsi="Calibri" w:cs="Calibri"/>
          <w:b/>
          <w:bCs/>
          <w:color w:val="2F5496" w:themeColor="accent1" w:themeShade="BF"/>
          <w:sz w:val="28"/>
          <w:szCs w:val="28"/>
        </w:rPr>
      </w:pPr>
    </w:p>
    <w:p w14:paraId="52EBC5CB" w14:textId="5D70FD90" w:rsidR="59DE4670" w:rsidRPr="00F2155D" w:rsidRDefault="000975C6" w:rsidP="323BF781">
      <w:pPr>
        <w:pStyle w:val="gmail-font8"/>
        <w:spacing w:beforeAutospacing="0" w:after="0" w:afterAutospacing="0"/>
        <w:rPr>
          <w:rFonts w:ascii="Calibri" w:eastAsia="Calibri" w:hAnsi="Calibri" w:cs="Calibri"/>
          <w:bCs/>
          <w:color w:val="000000" w:themeColor="text1"/>
          <w:sz w:val="24"/>
          <w:szCs w:val="24"/>
        </w:rPr>
      </w:pPr>
      <w:r w:rsidRPr="00F2155D">
        <w:rPr>
          <w:rFonts w:ascii="Calibri" w:eastAsia="Calibri" w:hAnsi="Calibri" w:cs="Calibri"/>
          <w:bCs/>
          <w:color w:val="000000" w:themeColor="text1"/>
          <w:sz w:val="24"/>
          <w:szCs w:val="24"/>
        </w:rPr>
        <w:t xml:space="preserve">Join us for another of our hugely successful diverse coffee mornings where we encourage people as they age from a mix of cultural backgrounds to come together and create a sense of unity in the community. </w:t>
      </w:r>
      <w:r w:rsidR="48F96386" w:rsidRPr="00F2155D">
        <w:rPr>
          <w:rFonts w:ascii="Calibri" w:eastAsia="Calibri" w:hAnsi="Calibri" w:cs="Calibri"/>
          <w:bCs/>
          <w:color w:val="000000" w:themeColor="text1"/>
          <w:sz w:val="24"/>
          <w:szCs w:val="24"/>
        </w:rPr>
        <w:t xml:space="preserve"> </w:t>
      </w:r>
    </w:p>
    <w:p w14:paraId="52BC5C52" w14:textId="77777777" w:rsidR="000975C6" w:rsidRPr="003F148A" w:rsidRDefault="000975C6" w:rsidP="323BF781">
      <w:pPr>
        <w:pStyle w:val="gmail-font8"/>
        <w:spacing w:beforeAutospacing="0" w:after="0" w:afterAutospacing="0"/>
        <w:rPr>
          <w:rFonts w:ascii="Calibri" w:eastAsia="Calibri" w:hAnsi="Calibri" w:cs="Calibri"/>
          <w:color w:val="000000" w:themeColor="text1"/>
          <w:sz w:val="28"/>
          <w:szCs w:val="28"/>
        </w:rPr>
      </w:pPr>
    </w:p>
    <w:p w14:paraId="1D07A138" w14:textId="45806E0F" w:rsidR="323BF781" w:rsidRDefault="323BF781" w:rsidP="323BF781">
      <w:pPr>
        <w:spacing w:after="0" w:line="240" w:lineRule="auto"/>
        <w:rPr>
          <w:rFonts w:ascii="Calibri" w:eastAsia="Calibri" w:hAnsi="Calibri" w:cs="Calibri"/>
          <w:color w:val="2F5496" w:themeColor="accent1" w:themeShade="BF"/>
          <w:sz w:val="28"/>
          <w:szCs w:val="28"/>
        </w:rPr>
      </w:pPr>
    </w:p>
    <w:p w14:paraId="6CA4A27E" w14:textId="77777777" w:rsidR="00E206CF" w:rsidRDefault="00E206CF" w:rsidP="323BF781">
      <w:pPr>
        <w:pStyle w:val="gmail-font8"/>
        <w:spacing w:beforeAutospacing="0" w:after="0" w:afterAutospacing="0"/>
        <w:rPr>
          <w:rFonts w:ascii="Calibri" w:eastAsia="Calibri" w:hAnsi="Calibri" w:cs="Calibri"/>
          <w:b/>
          <w:bCs/>
          <w:color w:val="2F5496" w:themeColor="accent1" w:themeShade="BF"/>
          <w:sz w:val="28"/>
          <w:szCs w:val="28"/>
        </w:rPr>
      </w:pPr>
    </w:p>
    <w:p w14:paraId="0E5B2B07" w14:textId="4C5B7BAE" w:rsidR="59DE4670" w:rsidRDefault="59DE4670" w:rsidP="323BF781">
      <w:pPr>
        <w:pStyle w:val="gmail-font8"/>
        <w:spacing w:beforeAutospacing="0" w:after="0" w:afterAutospacing="0"/>
        <w:rPr>
          <w:rFonts w:ascii="Calibri" w:eastAsia="Calibri" w:hAnsi="Calibri" w:cs="Calibri"/>
          <w:color w:val="2F5496" w:themeColor="accent1" w:themeShade="BF"/>
          <w:sz w:val="28"/>
          <w:szCs w:val="28"/>
        </w:rPr>
      </w:pPr>
      <w:r w:rsidRPr="323BF781">
        <w:rPr>
          <w:rFonts w:ascii="Calibri" w:eastAsia="Calibri" w:hAnsi="Calibri" w:cs="Calibri"/>
          <w:b/>
          <w:bCs/>
          <w:color w:val="2F5496" w:themeColor="accent1" w:themeShade="BF"/>
          <w:sz w:val="28"/>
          <w:szCs w:val="28"/>
        </w:rPr>
        <w:t>Mon 12</w:t>
      </w:r>
      <w:r w:rsidRPr="323BF781">
        <w:rPr>
          <w:rFonts w:ascii="Calibri" w:eastAsia="Calibri" w:hAnsi="Calibri" w:cs="Calibri"/>
          <w:b/>
          <w:bCs/>
          <w:color w:val="2F5496" w:themeColor="accent1" w:themeShade="BF"/>
          <w:sz w:val="28"/>
          <w:szCs w:val="28"/>
          <w:vertAlign w:val="superscript"/>
        </w:rPr>
        <w:t>th</w:t>
      </w:r>
      <w:r w:rsidRPr="323BF781">
        <w:rPr>
          <w:rFonts w:ascii="Calibri" w:eastAsia="Calibri" w:hAnsi="Calibri" w:cs="Calibri"/>
          <w:b/>
          <w:bCs/>
          <w:color w:val="2F5496" w:themeColor="accent1" w:themeShade="BF"/>
          <w:sz w:val="28"/>
          <w:szCs w:val="28"/>
        </w:rPr>
        <w:t xml:space="preserve"> May 12 midday Community Lunch </w:t>
      </w:r>
      <w:r w:rsidR="000975C6">
        <w:rPr>
          <w:rFonts w:ascii="Calibri" w:eastAsia="Calibri" w:hAnsi="Calibri" w:cs="Calibri"/>
          <w:b/>
          <w:bCs/>
          <w:color w:val="2F5496" w:themeColor="accent1" w:themeShade="BF"/>
          <w:sz w:val="28"/>
          <w:szCs w:val="28"/>
        </w:rPr>
        <w:t>at Coast Restaurant</w:t>
      </w:r>
      <w:r w:rsidRPr="323BF781">
        <w:rPr>
          <w:rFonts w:ascii="Calibri" w:eastAsia="Calibri" w:hAnsi="Calibri" w:cs="Calibri"/>
          <w:b/>
          <w:bCs/>
          <w:color w:val="2F5496" w:themeColor="accent1" w:themeShade="BF"/>
          <w:sz w:val="28"/>
          <w:szCs w:val="28"/>
        </w:rPr>
        <w:t>- see attached flyer</w:t>
      </w:r>
      <w:r w:rsidR="000975C6">
        <w:rPr>
          <w:rFonts w:ascii="Calibri" w:eastAsia="Calibri" w:hAnsi="Calibri" w:cs="Calibri"/>
          <w:b/>
          <w:bCs/>
          <w:color w:val="2F5496" w:themeColor="accent1" w:themeShade="BF"/>
          <w:sz w:val="28"/>
          <w:szCs w:val="28"/>
        </w:rPr>
        <w:t xml:space="preserve"> *</w:t>
      </w:r>
    </w:p>
    <w:p w14:paraId="5E1E14BB" w14:textId="0DE7B693" w:rsidR="323BF781" w:rsidRDefault="323BF781" w:rsidP="323BF781">
      <w:pPr>
        <w:spacing w:after="0" w:line="240" w:lineRule="auto"/>
        <w:rPr>
          <w:rFonts w:ascii="Calibri" w:eastAsia="Calibri" w:hAnsi="Calibri" w:cs="Calibri"/>
          <w:color w:val="2F5496" w:themeColor="accent1" w:themeShade="BF"/>
          <w:sz w:val="28"/>
          <w:szCs w:val="28"/>
        </w:rPr>
      </w:pPr>
    </w:p>
    <w:p w14:paraId="0D53DFA0" w14:textId="790E802F" w:rsidR="000975C6" w:rsidRDefault="000975C6" w:rsidP="323BF781">
      <w:pPr>
        <w:spacing w:after="0" w:line="240" w:lineRule="auto"/>
        <w:rPr>
          <w:rFonts w:ascii="Calibri" w:eastAsia="Calibri" w:hAnsi="Calibri" w:cs="Calibri"/>
          <w:color w:val="2F5496" w:themeColor="accent1" w:themeShade="BF"/>
          <w:sz w:val="28"/>
          <w:szCs w:val="28"/>
        </w:rPr>
      </w:pPr>
    </w:p>
    <w:p w14:paraId="6E5C7BF7" w14:textId="5A1DD0A9" w:rsidR="323BF781" w:rsidRDefault="323BF781" w:rsidP="323BF781">
      <w:pPr>
        <w:spacing w:after="0" w:line="240" w:lineRule="auto"/>
        <w:rPr>
          <w:rFonts w:ascii="Calibri" w:eastAsia="Calibri" w:hAnsi="Calibri" w:cs="Calibri"/>
          <w:color w:val="2F5496" w:themeColor="accent1" w:themeShade="BF"/>
          <w:sz w:val="28"/>
          <w:szCs w:val="28"/>
        </w:rPr>
      </w:pPr>
    </w:p>
    <w:p w14:paraId="3FBAC262" w14:textId="77DE5D73" w:rsidR="59DE4670" w:rsidRDefault="59DE4670" w:rsidP="323BF781">
      <w:pPr>
        <w:pStyle w:val="gmail-font8"/>
        <w:spacing w:beforeAutospacing="0" w:after="0" w:afterAutospacing="0"/>
        <w:rPr>
          <w:rFonts w:ascii="Calibri" w:eastAsia="Calibri" w:hAnsi="Calibri" w:cs="Calibri"/>
          <w:color w:val="2F5496" w:themeColor="accent1" w:themeShade="BF"/>
          <w:sz w:val="28"/>
          <w:szCs w:val="28"/>
        </w:rPr>
      </w:pPr>
      <w:r w:rsidRPr="323BF781">
        <w:rPr>
          <w:rFonts w:ascii="Calibri" w:eastAsia="Calibri" w:hAnsi="Calibri" w:cs="Calibri"/>
          <w:b/>
          <w:bCs/>
          <w:color w:val="2F5496" w:themeColor="accent1" w:themeShade="BF"/>
          <w:sz w:val="28"/>
          <w:szCs w:val="28"/>
        </w:rPr>
        <w:t>Tues 20</w:t>
      </w:r>
      <w:r w:rsidRPr="323BF781">
        <w:rPr>
          <w:rFonts w:ascii="Calibri" w:eastAsia="Calibri" w:hAnsi="Calibri" w:cs="Calibri"/>
          <w:b/>
          <w:bCs/>
          <w:color w:val="2F5496" w:themeColor="accent1" w:themeShade="BF"/>
          <w:sz w:val="28"/>
          <w:szCs w:val="28"/>
          <w:vertAlign w:val="superscript"/>
        </w:rPr>
        <w:t>th</w:t>
      </w:r>
      <w:r w:rsidRPr="323BF781">
        <w:rPr>
          <w:rFonts w:ascii="Calibri" w:eastAsia="Calibri" w:hAnsi="Calibri" w:cs="Calibri"/>
          <w:b/>
          <w:bCs/>
          <w:color w:val="2F5496" w:themeColor="accent1" w:themeShade="BF"/>
          <w:sz w:val="28"/>
          <w:szCs w:val="28"/>
        </w:rPr>
        <w:t xml:space="preserve"> May 10.30-12 Central Hall Brain health</w:t>
      </w:r>
    </w:p>
    <w:p w14:paraId="2D682CB2" w14:textId="77777777" w:rsidR="000975C6" w:rsidRDefault="000975C6" w:rsidP="323BF781">
      <w:pPr>
        <w:pStyle w:val="gmail-font8"/>
        <w:spacing w:beforeAutospacing="0" w:after="0" w:afterAutospacing="0"/>
        <w:rPr>
          <w:rFonts w:ascii="Calibri" w:eastAsia="Calibri" w:hAnsi="Calibri" w:cs="Calibri"/>
          <w:b/>
          <w:bCs/>
          <w:color w:val="2F5496" w:themeColor="accent1" w:themeShade="BF"/>
          <w:sz w:val="28"/>
          <w:szCs w:val="28"/>
        </w:rPr>
      </w:pPr>
    </w:p>
    <w:p w14:paraId="53E5DFDB" w14:textId="25EFBC10" w:rsidR="59DE4670" w:rsidRPr="00F2155D" w:rsidRDefault="000975C6" w:rsidP="323BF781">
      <w:pPr>
        <w:pStyle w:val="gmail-font8"/>
        <w:spacing w:beforeAutospacing="0" w:after="0" w:afterAutospacing="0"/>
        <w:rPr>
          <w:rFonts w:ascii="Calibri" w:eastAsia="Calibri" w:hAnsi="Calibri" w:cs="Calibri"/>
          <w:color w:val="000000" w:themeColor="text1"/>
          <w:sz w:val="24"/>
          <w:szCs w:val="24"/>
        </w:rPr>
      </w:pPr>
      <w:r w:rsidRPr="00F2155D">
        <w:rPr>
          <w:rFonts w:ascii="Calibri" w:eastAsia="Calibri" w:hAnsi="Calibri" w:cs="Calibri"/>
          <w:bCs/>
          <w:color w:val="000000" w:themeColor="text1"/>
          <w:sz w:val="24"/>
          <w:szCs w:val="24"/>
        </w:rPr>
        <w:t xml:space="preserve">As part of Dementia </w:t>
      </w:r>
      <w:r w:rsidR="00225828" w:rsidRPr="00F2155D">
        <w:rPr>
          <w:rFonts w:ascii="Calibri" w:eastAsia="Calibri" w:hAnsi="Calibri" w:cs="Calibri"/>
          <w:bCs/>
          <w:color w:val="000000" w:themeColor="text1"/>
          <w:sz w:val="24"/>
          <w:szCs w:val="24"/>
        </w:rPr>
        <w:t xml:space="preserve">Action </w:t>
      </w:r>
      <w:proofErr w:type="gramStart"/>
      <w:r w:rsidR="00225828" w:rsidRPr="00F2155D">
        <w:rPr>
          <w:rFonts w:ascii="Calibri" w:eastAsia="Calibri" w:hAnsi="Calibri" w:cs="Calibri"/>
          <w:bCs/>
          <w:color w:val="000000" w:themeColor="text1"/>
          <w:sz w:val="24"/>
          <w:szCs w:val="24"/>
        </w:rPr>
        <w:t>week</w:t>
      </w:r>
      <w:proofErr w:type="gramEnd"/>
      <w:r w:rsidR="00225828" w:rsidRPr="00F2155D">
        <w:rPr>
          <w:rFonts w:ascii="Calibri" w:eastAsia="Calibri" w:hAnsi="Calibri" w:cs="Calibri"/>
          <w:bCs/>
          <w:color w:val="000000" w:themeColor="text1"/>
          <w:sz w:val="24"/>
          <w:szCs w:val="24"/>
        </w:rPr>
        <w:t xml:space="preserve"> we will be joined by </w:t>
      </w:r>
      <w:proofErr w:type="spellStart"/>
      <w:r w:rsidR="00225828" w:rsidRPr="00F2155D">
        <w:rPr>
          <w:rFonts w:ascii="Calibri" w:eastAsia="Calibri" w:hAnsi="Calibri" w:cs="Calibri"/>
          <w:bCs/>
          <w:color w:val="000000" w:themeColor="text1"/>
          <w:sz w:val="24"/>
          <w:szCs w:val="24"/>
        </w:rPr>
        <w:t>Alzheimers</w:t>
      </w:r>
      <w:proofErr w:type="spellEnd"/>
      <w:r w:rsidR="00225828" w:rsidRPr="00F2155D">
        <w:rPr>
          <w:rFonts w:ascii="Calibri" w:eastAsia="Calibri" w:hAnsi="Calibri" w:cs="Calibri"/>
          <w:bCs/>
          <w:color w:val="000000" w:themeColor="text1"/>
          <w:sz w:val="24"/>
          <w:szCs w:val="24"/>
        </w:rPr>
        <w:t xml:space="preserve"> Research for an interactive session on brain health. One not to miss! </w:t>
      </w:r>
    </w:p>
    <w:p w14:paraId="742C431D" w14:textId="20A3B706" w:rsidR="323BF781" w:rsidRPr="00F2155D" w:rsidRDefault="323BF781" w:rsidP="323BF781">
      <w:pPr>
        <w:spacing w:after="0" w:line="240" w:lineRule="auto"/>
        <w:rPr>
          <w:rFonts w:ascii="Calibri" w:eastAsia="Calibri" w:hAnsi="Calibri" w:cs="Calibri"/>
          <w:color w:val="000000" w:themeColor="text1"/>
          <w:sz w:val="24"/>
          <w:szCs w:val="24"/>
        </w:rPr>
      </w:pPr>
    </w:p>
    <w:p w14:paraId="622C8CB9" w14:textId="44229ADC" w:rsidR="323BF781" w:rsidRDefault="323BF781" w:rsidP="323BF781">
      <w:pPr>
        <w:spacing w:after="0" w:line="240" w:lineRule="auto"/>
        <w:rPr>
          <w:rFonts w:ascii="Calibri" w:eastAsia="Calibri" w:hAnsi="Calibri" w:cs="Calibri"/>
          <w:color w:val="2F5496" w:themeColor="accent1" w:themeShade="BF"/>
          <w:sz w:val="28"/>
          <w:szCs w:val="28"/>
        </w:rPr>
      </w:pPr>
    </w:p>
    <w:p w14:paraId="64A33EAD" w14:textId="77777777" w:rsidR="00E206CF" w:rsidRDefault="00E206CF" w:rsidP="323BF781">
      <w:pPr>
        <w:pStyle w:val="gmail-font8"/>
        <w:spacing w:beforeAutospacing="0" w:after="0" w:afterAutospacing="0"/>
        <w:rPr>
          <w:rFonts w:ascii="Calibri" w:eastAsia="Calibri" w:hAnsi="Calibri" w:cs="Calibri"/>
          <w:b/>
          <w:bCs/>
          <w:color w:val="2F5496" w:themeColor="accent1" w:themeShade="BF"/>
          <w:sz w:val="28"/>
          <w:szCs w:val="28"/>
        </w:rPr>
      </w:pPr>
    </w:p>
    <w:p w14:paraId="77365F63" w14:textId="02FAA547" w:rsidR="59DE4670" w:rsidRDefault="59DE4670" w:rsidP="323BF781">
      <w:pPr>
        <w:pStyle w:val="gmail-font8"/>
        <w:spacing w:beforeAutospacing="0" w:after="0" w:afterAutospacing="0"/>
        <w:rPr>
          <w:rFonts w:ascii="Calibri" w:eastAsia="Calibri" w:hAnsi="Calibri" w:cs="Calibri"/>
          <w:color w:val="2F5496" w:themeColor="accent1" w:themeShade="BF"/>
          <w:sz w:val="28"/>
          <w:szCs w:val="28"/>
        </w:rPr>
      </w:pPr>
      <w:r w:rsidRPr="323BF781">
        <w:rPr>
          <w:rFonts w:ascii="Calibri" w:eastAsia="Calibri" w:hAnsi="Calibri" w:cs="Calibri"/>
          <w:b/>
          <w:bCs/>
          <w:color w:val="2F5496" w:themeColor="accent1" w:themeShade="BF"/>
          <w:sz w:val="28"/>
          <w:szCs w:val="28"/>
        </w:rPr>
        <w:t>Mon 2</w:t>
      </w:r>
      <w:r w:rsidRPr="323BF781">
        <w:rPr>
          <w:rFonts w:ascii="Calibri" w:eastAsia="Calibri" w:hAnsi="Calibri" w:cs="Calibri"/>
          <w:b/>
          <w:bCs/>
          <w:color w:val="2F5496" w:themeColor="accent1" w:themeShade="BF"/>
          <w:sz w:val="28"/>
          <w:szCs w:val="28"/>
          <w:vertAlign w:val="superscript"/>
        </w:rPr>
        <w:t>nd</w:t>
      </w:r>
      <w:r w:rsidRPr="323BF781">
        <w:rPr>
          <w:rFonts w:ascii="Calibri" w:eastAsia="Calibri" w:hAnsi="Calibri" w:cs="Calibri"/>
          <w:b/>
          <w:bCs/>
          <w:color w:val="2F5496" w:themeColor="accent1" w:themeShade="BF"/>
          <w:sz w:val="28"/>
          <w:szCs w:val="28"/>
        </w:rPr>
        <w:t xml:space="preserve"> June 12 midday Community Lunch</w:t>
      </w:r>
      <w:r w:rsidR="00225828">
        <w:rPr>
          <w:rFonts w:ascii="Calibri" w:eastAsia="Calibri" w:hAnsi="Calibri" w:cs="Calibri"/>
          <w:b/>
          <w:bCs/>
          <w:color w:val="2F5496" w:themeColor="accent1" w:themeShade="BF"/>
          <w:sz w:val="28"/>
          <w:szCs w:val="28"/>
        </w:rPr>
        <w:t xml:space="preserve"> at Coast Restaurant</w:t>
      </w:r>
      <w:r w:rsidRPr="323BF781">
        <w:rPr>
          <w:rFonts w:ascii="Calibri" w:eastAsia="Calibri" w:hAnsi="Calibri" w:cs="Calibri"/>
          <w:b/>
          <w:bCs/>
          <w:color w:val="2F5496" w:themeColor="accent1" w:themeShade="BF"/>
          <w:sz w:val="28"/>
          <w:szCs w:val="28"/>
        </w:rPr>
        <w:t xml:space="preserve"> – see attached flyer</w:t>
      </w:r>
      <w:r w:rsidR="00225828">
        <w:rPr>
          <w:rFonts w:ascii="Calibri" w:eastAsia="Calibri" w:hAnsi="Calibri" w:cs="Calibri"/>
          <w:b/>
          <w:bCs/>
          <w:color w:val="2F5496" w:themeColor="accent1" w:themeShade="BF"/>
          <w:sz w:val="28"/>
          <w:szCs w:val="28"/>
        </w:rPr>
        <w:t xml:space="preserve"> *</w:t>
      </w:r>
    </w:p>
    <w:p w14:paraId="14B69065" w14:textId="0C30400C" w:rsidR="323BF781" w:rsidRDefault="323BF781" w:rsidP="323BF781">
      <w:pPr>
        <w:pStyle w:val="gmail-font8"/>
        <w:spacing w:beforeAutospacing="0" w:after="0" w:afterAutospacing="0"/>
        <w:rPr>
          <w:rFonts w:ascii="Calibri" w:eastAsia="Calibri" w:hAnsi="Calibri" w:cs="Calibri"/>
          <w:b/>
          <w:bCs/>
          <w:color w:val="2F5496" w:themeColor="accent1" w:themeShade="BF"/>
          <w:sz w:val="28"/>
          <w:szCs w:val="28"/>
        </w:rPr>
      </w:pPr>
    </w:p>
    <w:p w14:paraId="4D750D79" w14:textId="62C29FB5" w:rsidR="323BF781" w:rsidRDefault="323BF781" w:rsidP="323BF781">
      <w:pPr>
        <w:spacing w:after="0" w:line="240" w:lineRule="auto"/>
        <w:rPr>
          <w:rFonts w:ascii="Calibri" w:eastAsia="Calibri" w:hAnsi="Calibri" w:cs="Calibri"/>
          <w:color w:val="2F5496" w:themeColor="accent1" w:themeShade="BF"/>
          <w:sz w:val="28"/>
          <w:szCs w:val="28"/>
        </w:rPr>
      </w:pPr>
    </w:p>
    <w:p w14:paraId="5F75D312" w14:textId="77777777" w:rsidR="00225828" w:rsidRDefault="00225828" w:rsidP="323BF781">
      <w:pPr>
        <w:spacing w:after="0" w:line="240" w:lineRule="auto"/>
        <w:rPr>
          <w:rFonts w:ascii="Calibri" w:eastAsia="Calibri" w:hAnsi="Calibri" w:cs="Calibri"/>
          <w:color w:val="2F5496" w:themeColor="accent1" w:themeShade="BF"/>
          <w:sz w:val="28"/>
          <w:szCs w:val="28"/>
        </w:rPr>
      </w:pPr>
    </w:p>
    <w:p w14:paraId="7A19617A" w14:textId="1ABB54CB" w:rsidR="59DE4670" w:rsidRDefault="59DE4670" w:rsidP="323BF781">
      <w:pPr>
        <w:pStyle w:val="gmail-font8"/>
        <w:spacing w:beforeAutospacing="0" w:after="0" w:afterAutospacing="0"/>
        <w:rPr>
          <w:rFonts w:ascii="Calibri" w:eastAsia="Calibri" w:hAnsi="Calibri" w:cs="Calibri"/>
          <w:b/>
          <w:bCs/>
          <w:color w:val="2F5496" w:themeColor="accent1" w:themeShade="BF"/>
          <w:sz w:val="28"/>
          <w:szCs w:val="28"/>
        </w:rPr>
      </w:pPr>
      <w:r w:rsidRPr="323BF781">
        <w:rPr>
          <w:rFonts w:ascii="Calibri" w:eastAsia="Calibri" w:hAnsi="Calibri" w:cs="Calibri"/>
          <w:b/>
          <w:bCs/>
          <w:color w:val="2F5496" w:themeColor="accent1" w:themeShade="BF"/>
          <w:sz w:val="28"/>
          <w:szCs w:val="28"/>
        </w:rPr>
        <w:t>Fri 13</w:t>
      </w:r>
      <w:r w:rsidRPr="323BF781">
        <w:rPr>
          <w:rFonts w:ascii="Calibri" w:eastAsia="Calibri" w:hAnsi="Calibri" w:cs="Calibri"/>
          <w:b/>
          <w:bCs/>
          <w:color w:val="2F5496" w:themeColor="accent1" w:themeShade="BF"/>
          <w:sz w:val="28"/>
          <w:szCs w:val="28"/>
          <w:vertAlign w:val="superscript"/>
        </w:rPr>
        <w:t>th</w:t>
      </w:r>
      <w:r w:rsidRPr="323BF781">
        <w:rPr>
          <w:rFonts w:ascii="Calibri" w:eastAsia="Calibri" w:hAnsi="Calibri" w:cs="Calibri"/>
          <w:b/>
          <w:bCs/>
          <w:color w:val="2F5496" w:themeColor="accent1" w:themeShade="BF"/>
          <w:sz w:val="28"/>
          <w:szCs w:val="28"/>
        </w:rPr>
        <w:t xml:space="preserve"> June Celebration of Ageing afternoon tea 2-4pm Coast Restaurant</w:t>
      </w:r>
    </w:p>
    <w:p w14:paraId="1FB0A4A6" w14:textId="77777777" w:rsidR="003F148A" w:rsidRDefault="003F148A" w:rsidP="323BF781">
      <w:pPr>
        <w:pStyle w:val="gmail-font8"/>
        <w:spacing w:beforeAutospacing="0" w:after="0" w:afterAutospacing="0"/>
        <w:rPr>
          <w:rFonts w:ascii="Calibri" w:eastAsia="Calibri" w:hAnsi="Calibri" w:cs="Calibri"/>
          <w:color w:val="2F5496" w:themeColor="accent1" w:themeShade="BF"/>
          <w:sz w:val="28"/>
          <w:szCs w:val="28"/>
        </w:rPr>
      </w:pPr>
    </w:p>
    <w:p w14:paraId="174E06F6" w14:textId="046B15D4" w:rsidR="003F148A" w:rsidRPr="00F2155D" w:rsidRDefault="00F2155D" w:rsidP="323BF781">
      <w:pPr>
        <w:pStyle w:val="gmail-font8"/>
        <w:spacing w:beforeAutospacing="0" w:after="0" w:afterAutospacing="0"/>
        <w:rPr>
          <w:rFonts w:ascii="Calibri" w:eastAsia="Calibri" w:hAnsi="Calibri" w:cs="Calibri"/>
          <w:color w:val="000000" w:themeColor="text1"/>
          <w:sz w:val="24"/>
          <w:szCs w:val="24"/>
        </w:rPr>
      </w:pPr>
      <w:r w:rsidRPr="00F2155D">
        <w:rPr>
          <w:rFonts w:ascii="Calibri" w:eastAsia="Calibri" w:hAnsi="Calibri" w:cs="Calibri"/>
          <w:color w:val="000000" w:themeColor="text1"/>
          <w:sz w:val="24"/>
          <w:szCs w:val="24"/>
        </w:rPr>
        <w:t>T</w:t>
      </w:r>
      <w:r w:rsidR="00225828" w:rsidRPr="00F2155D">
        <w:rPr>
          <w:rFonts w:ascii="Calibri" w:eastAsia="Calibri" w:hAnsi="Calibri" w:cs="Calibri"/>
          <w:color w:val="000000" w:themeColor="text1"/>
          <w:sz w:val="24"/>
          <w:szCs w:val="24"/>
        </w:rPr>
        <w:t xml:space="preserve">o mark the national campaign Age Without Limits </w:t>
      </w:r>
      <w:hyperlink r:id="rId11" w:history="1">
        <w:r w:rsidRPr="00697010">
          <w:rPr>
            <w:rStyle w:val="Hyperlink"/>
            <w:rFonts w:ascii="Calibri" w:eastAsia="Calibri" w:hAnsi="Calibri" w:cs="Calibri"/>
            <w:sz w:val="24"/>
            <w:szCs w:val="24"/>
          </w:rPr>
          <w:t>www.agewithoutlimits</w:t>
        </w:r>
      </w:hyperlink>
      <w:r>
        <w:rPr>
          <w:rFonts w:ascii="Calibri" w:eastAsia="Calibri" w:hAnsi="Calibri" w:cs="Calibri"/>
          <w:color w:val="000000" w:themeColor="text1"/>
          <w:sz w:val="24"/>
          <w:szCs w:val="24"/>
        </w:rPr>
        <w:t xml:space="preserve"> </w:t>
      </w:r>
      <w:r w:rsidR="00225828" w:rsidRPr="00F2155D">
        <w:rPr>
          <w:rFonts w:ascii="Calibri" w:eastAsia="Calibri" w:hAnsi="Calibri" w:cs="Calibri"/>
          <w:color w:val="000000" w:themeColor="text1"/>
          <w:sz w:val="24"/>
          <w:szCs w:val="24"/>
        </w:rPr>
        <w:t>are pleased to be holding an afternoon tea in partnership with the East Sussex College Group</w:t>
      </w:r>
      <w:r w:rsidR="003F148A" w:rsidRPr="00F2155D">
        <w:rPr>
          <w:rFonts w:ascii="Calibri" w:eastAsia="Calibri" w:hAnsi="Calibri" w:cs="Calibri"/>
          <w:color w:val="000000" w:themeColor="text1"/>
          <w:sz w:val="24"/>
          <w:szCs w:val="24"/>
        </w:rPr>
        <w:t xml:space="preserve"> to include a mocktail, sandwiches and cake at £10 per head. To book call Coast on 030 300 38456</w:t>
      </w:r>
    </w:p>
    <w:p w14:paraId="381F9790" w14:textId="77777777" w:rsidR="003F148A" w:rsidRPr="00F2155D" w:rsidRDefault="003F148A" w:rsidP="323BF781">
      <w:pPr>
        <w:pStyle w:val="gmail-font8"/>
        <w:spacing w:beforeAutospacing="0" w:after="0" w:afterAutospacing="0"/>
        <w:rPr>
          <w:rFonts w:ascii="Calibri" w:eastAsia="Calibri" w:hAnsi="Calibri" w:cs="Calibri"/>
          <w:b/>
          <w:color w:val="000000" w:themeColor="text1"/>
          <w:sz w:val="28"/>
          <w:szCs w:val="28"/>
        </w:rPr>
      </w:pPr>
    </w:p>
    <w:p w14:paraId="7BE13198" w14:textId="77777777" w:rsidR="00F2155D" w:rsidRPr="00F2155D" w:rsidRDefault="003F148A" w:rsidP="323BF781">
      <w:pPr>
        <w:pStyle w:val="gmail-font8"/>
        <w:spacing w:beforeAutospacing="0" w:after="0" w:afterAutospacing="0"/>
        <w:rPr>
          <w:rFonts w:ascii="Calibri" w:eastAsia="Calibri" w:hAnsi="Calibri" w:cs="Calibri"/>
          <w:color w:val="000000" w:themeColor="text1"/>
          <w:sz w:val="24"/>
          <w:szCs w:val="24"/>
        </w:rPr>
      </w:pPr>
      <w:r w:rsidRPr="00F2155D">
        <w:rPr>
          <w:rFonts w:ascii="Calibri" w:eastAsia="Calibri" w:hAnsi="Calibri" w:cs="Calibri"/>
          <w:color w:val="000000" w:themeColor="text1"/>
          <w:sz w:val="24"/>
          <w:szCs w:val="24"/>
        </w:rPr>
        <w:t xml:space="preserve">We do have a discretionary fund for anyone who may like to attend but is unable to meet the cost – please contact me for further details </w:t>
      </w:r>
      <w:hyperlink r:id="rId12" w:history="1">
        <w:r w:rsidRPr="00F2155D">
          <w:rPr>
            <w:rStyle w:val="Hyperlink"/>
            <w:rFonts w:ascii="Calibri" w:eastAsia="Calibri" w:hAnsi="Calibri" w:cs="Calibri"/>
            <w:color w:val="000000" w:themeColor="text1"/>
            <w:sz w:val="24"/>
            <w:szCs w:val="24"/>
          </w:rPr>
          <w:t>debby@hastingsvoluntaryaction.org.uk</w:t>
        </w:r>
      </w:hyperlink>
      <w:r w:rsidRPr="00F2155D">
        <w:rPr>
          <w:rFonts w:ascii="Calibri" w:eastAsia="Calibri" w:hAnsi="Calibri" w:cs="Calibri"/>
          <w:color w:val="000000" w:themeColor="text1"/>
          <w:sz w:val="24"/>
          <w:szCs w:val="24"/>
        </w:rPr>
        <w:t xml:space="preserve"> </w:t>
      </w:r>
    </w:p>
    <w:p w14:paraId="616AF87E" w14:textId="1B3128C8" w:rsidR="59DE4670" w:rsidRPr="00F2155D" w:rsidRDefault="00225828" w:rsidP="323BF781">
      <w:pPr>
        <w:pStyle w:val="gmail-font8"/>
        <w:spacing w:beforeAutospacing="0" w:after="0" w:afterAutospacing="0"/>
        <w:rPr>
          <w:rFonts w:ascii="Calibri" w:eastAsia="Calibri" w:hAnsi="Calibri" w:cs="Calibri"/>
          <w:color w:val="2F5496" w:themeColor="accent1" w:themeShade="BF"/>
          <w:sz w:val="24"/>
          <w:szCs w:val="24"/>
        </w:rPr>
      </w:pPr>
      <w:r w:rsidRPr="00F2155D">
        <w:rPr>
          <w:rFonts w:ascii="Calibri" w:eastAsia="Calibri" w:hAnsi="Calibri" w:cs="Calibri"/>
          <w:color w:val="2F5496" w:themeColor="accent1" w:themeShade="BF"/>
          <w:sz w:val="24"/>
          <w:szCs w:val="24"/>
        </w:rPr>
        <w:t xml:space="preserve"> </w:t>
      </w:r>
    </w:p>
    <w:p w14:paraId="721D80BF" w14:textId="07409D79" w:rsidR="323BF781" w:rsidRDefault="323BF781" w:rsidP="323BF781">
      <w:pPr>
        <w:spacing w:after="0" w:line="240" w:lineRule="auto"/>
        <w:rPr>
          <w:rFonts w:ascii="Calibri" w:eastAsia="Calibri" w:hAnsi="Calibri" w:cs="Calibri"/>
          <w:color w:val="2F5496" w:themeColor="accent1" w:themeShade="BF"/>
          <w:sz w:val="28"/>
          <w:szCs w:val="28"/>
        </w:rPr>
      </w:pPr>
    </w:p>
    <w:p w14:paraId="6EB77232" w14:textId="7356FF76" w:rsidR="323BF781" w:rsidRDefault="323BF781" w:rsidP="323BF781">
      <w:pPr>
        <w:spacing w:after="0" w:line="240" w:lineRule="auto"/>
        <w:rPr>
          <w:rFonts w:ascii="Calibri" w:eastAsia="Calibri" w:hAnsi="Calibri" w:cs="Calibri"/>
          <w:color w:val="2F5496" w:themeColor="accent1" w:themeShade="BF"/>
          <w:sz w:val="28"/>
          <w:szCs w:val="28"/>
        </w:rPr>
      </w:pPr>
    </w:p>
    <w:p w14:paraId="0E202DB0" w14:textId="4E1BE1A7" w:rsidR="59DE4670" w:rsidRDefault="59DE4670" w:rsidP="323BF781">
      <w:pPr>
        <w:pStyle w:val="gmail-font8"/>
        <w:spacing w:beforeAutospacing="0" w:after="0" w:afterAutospacing="0"/>
        <w:rPr>
          <w:rFonts w:ascii="Calibri" w:eastAsia="Calibri" w:hAnsi="Calibri" w:cs="Calibri"/>
          <w:color w:val="2F5496" w:themeColor="accent1" w:themeShade="BF"/>
          <w:sz w:val="28"/>
          <w:szCs w:val="28"/>
        </w:rPr>
      </w:pPr>
      <w:r w:rsidRPr="323BF781">
        <w:rPr>
          <w:rFonts w:ascii="Calibri" w:eastAsia="Calibri" w:hAnsi="Calibri" w:cs="Calibri"/>
          <w:b/>
          <w:bCs/>
          <w:color w:val="2F5496" w:themeColor="accent1" w:themeShade="BF"/>
          <w:sz w:val="28"/>
          <w:szCs w:val="28"/>
        </w:rPr>
        <w:t>Thurs 19</w:t>
      </w:r>
      <w:r w:rsidRPr="323BF781">
        <w:rPr>
          <w:rFonts w:ascii="Calibri" w:eastAsia="Calibri" w:hAnsi="Calibri" w:cs="Calibri"/>
          <w:b/>
          <w:bCs/>
          <w:color w:val="2F5496" w:themeColor="accent1" w:themeShade="BF"/>
          <w:sz w:val="28"/>
          <w:szCs w:val="28"/>
          <w:vertAlign w:val="superscript"/>
        </w:rPr>
        <w:t>th</w:t>
      </w:r>
      <w:r w:rsidRPr="323BF781">
        <w:rPr>
          <w:rFonts w:ascii="Calibri" w:eastAsia="Calibri" w:hAnsi="Calibri" w:cs="Calibri"/>
          <w:b/>
          <w:bCs/>
          <w:color w:val="2F5496" w:themeColor="accent1" w:themeShade="BF"/>
          <w:sz w:val="28"/>
          <w:szCs w:val="28"/>
        </w:rPr>
        <w:t xml:space="preserve"> June 10.30-12 Central Hall East Sussex Hard of Hearing</w:t>
      </w:r>
    </w:p>
    <w:p w14:paraId="49711857" w14:textId="27C3DA4E" w:rsidR="59DE4670" w:rsidRDefault="59DE4670" w:rsidP="323BF781">
      <w:pPr>
        <w:pStyle w:val="gmail-font8"/>
        <w:spacing w:beforeAutospacing="0" w:after="0" w:afterAutospacing="0"/>
        <w:rPr>
          <w:rFonts w:ascii="Calibri" w:eastAsia="Calibri" w:hAnsi="Calibri" w:cs="Calibri"/>
          <w:color w:val="2F5496" w:themeColor="accent1" w:themeShade="BF"/>
          <w:sz w:val="28"/>
          <w:szCs w:val="28"/>
        </w:rPr>
      </w:pPr>
    </w:p>
    <w:p w14:paraId="3EAA4B6E" w14:textId="3E1EB996" w:rsidR="323BF781" w:rsidRPr="00F2155D" w:rsidRDefault="00F2155D" w:rsidP="00F2155D">
      <w:pPr>
        <w:pStyle w:val="gmail-font8"/>
        <w:spacing w:beforeAutospacing="0" w:after="0" w:afterAutospacing="0"/>
        <w:rPr>
          <w:rFonts w:ascii="Calibri" w:eastAsia="Calibri" w:hAnsi="Calibri" w:cs="Calibri"/>
          <w:color w:val="000000" w:themeColor="text1"/>
          <w:sz w:val="24"/>
          <w:szCs w:val="24"/>
        </w:rPr>
      </w:pPr>
      <w:r w:rsidRPr="00F2155D">
        <w:rPr>
          <w:rFonts w:ascii="Calibri" w:eastAsia="Calibri" w:hAnsi="Calibri" w:cs="Calibri"/>
          <w:color w:val="000000" w:themeColor="text1"/>
          <w:sz w:val="24"/>
          <w:szCs w:val="24"/>
        </w:rPr>
        <w:t xml:space="preserve">If you have questions about hearing assistive equipment, hearing aid checks, lip reading lessons or would like a free ear wax health check then come and talk to the team at East Sussex Hearing for advice on anything hearing related. </w:t>
      </w:r>
    </w:p>
    <w:p w14:paraId="3BC27D58" w14:textId="77777777" w:rsidR="00F2155D" w:rsidRPr="00F2155D" w:rsidRDefault="00F2155D" w:rsidP="00F2155D">
      <w:pPr>
        <w:pStyle w:val="gmail-font8"/>
        <w:spacing w:beforeAutospacing="0" w:after="0" w:afterAutospacing="0"/>
        <w:rPr>
          <w:rFonts w:ascii="Calibri" w:eastAsia="Calibri" w:hAnsi="Calibri" w:cs="Calibri"/>
          <w:color w:val="000000" w:themeColor="text1"/>
          <w:sz w:val="24"/>
          <w:szCs w:val="24"/>
        </w:rPr>
      </w:pPr>
    </w:p>
    <w:p w14:paraId="25187D96" w14:textId="733323FB" w:rsidR="59DE4670" w:rsidRDefault="59DE4670" w:rsidP="323BF781">
      <w:pPr>
        <w:pStyle w:val="gmail-font8"/>
        <w:spacing w:beforeAutospacing="0" w:after="0" w:afterAutospacing="0"/>
        <w:rPr>
          <w:rFonts w:ascii="Calibri" w:eastAsia="Calibri" w:hAnsi="Calibri" w:cs="Calibri"/>
          <w:color w:val="2F5496" w:themeColor="accent1" w:themeShade="BF"/>
          <w:sz w:val="28"/>
          <w:szCs w:val="28"/>
        </w:rPr>
      </w:pPr>
      <w:r w:rsidRPr="323BF781">
        <w:rPr>
          <w:rFonts w:ascii="Calibri" w:eastAsia="Calibri" w:hAnsi="Calibri" w:cs="Calibri"/>
          <w:b/>
          <w:bCs/>
          <w:color w:val="2F5496" w:themeColor="accent1" w:themeShade="BF"/>
          <w:sz w:val="28"/>
          <w:szCs w:val="28"/>
        </w:rPr>
        <w:t>Thurs 17</w:t>
      </w:r>
      <w:r w:rsidRPr="323BF781">
        <w:rPr>
          <w:rFonts w:ascii="Calibri" w:eastAsia="Calibri" w:hAnsi="Calibri" w:cs="Calibri"/>
          <w:b/>
          <w:bCs/>
          <w:color w:val="2F5496" w:themeColor="accent1" w:themeShade="BF"/>
          <w:sz w:val="28"/>
          <w:szCs w:val="28"/>
          <w:vertAlign w:val="superscript"/>
        </w:rPr>
        <w:t>th</w:t>
      </w:r>
      <w:r w:rsidRPr="323BF781">
        <w:rPr>
          <w:rFonts w:ascii="Calibri" w:eastAsia="Calibri" w:hAnsi="Calibri" w:cs="Calibri"/>
          <w:b/>
          <w:bCs/>
          <w:color w:val="2F5496" w:themeColor="accent1" w:themeShade="BF"/>
          <w:sz w:val="28"/>
          <w:szCs w:val="28"/>
        </w:rPr>
        <w:t xml:space="preserve"> June 11-1 Cuppa Club Priory Meadow shopping centre </w:t>
      </w:r>
    </w:p>
    <w:p w14:paraId="5CD74098" w14:textId="77777777" w:rsidR="00F2155D" w:rsidRDefault="00F2155D" w:rsidP="323BF781">
      <w:pPr>
        <w:pStyle w:val="gmail-font8"/>
        <w:spacing w:beforeAutospacing="0" w:after="0" w:afterAutospacing="0"/>
        <w:rPr>
          <w:rFonts w:ascii="Calibri" w:eastAsia="Calibri" w:hAnsi="Calibri" w:cs="Calibri"/>
          <w:color w:val="2F5496" w:themeColor="accent1" w:themeShade="BF"/>
          <w:sz w:val="28"/>
          <w:szCs w:val="28"/>
        </w:rPr>
      </w:pPr>
    </w:p>
    <w:p w14:paraId="05BEC4E0" w14:textId="700A63B2" w:rsidR="59DE4670" w:rsidRPr="00F2155D" w:rsidRDefault="00F2155D" w:rsidP="323BF781">
      <w:pPr>
        <w:pStyle w:val="gmail-font8"/>
        <w:spacing w:beforeAutospacing="0" w:after="0" w:afterAutospacing="0"/>
        <w:rPr>
          <w:rFonts w:ascii="Calibri" w:eastAsia="Calibri" w:hAnsi="Calibri" w:cs="Calibri"/>
          <w:color w:val="000000" w:themeColor="text1"/>
          <w:sz w:val="24"/>
          <w:szCs w:val="24"/>
        </w:rPr>
      </w:pPr>
      <w:r w:rsidRPr="00F2155D">
        <w:rPr>
          <w:rFonts w:ascii="Calibri" w:eastAsia="Calibri" w:hAnsi="Calibri" w:cs="Calibri"/>
          <w:color w:val="000000" w:themeColor="text1"/>
          <w:sz w:val="24"/>
          <w:szCs w:val="24"/>
        </w:rPr>
        <w:t>Free tea, coffee, cakes, information and entertainment in the large area outside M@S – bring friends or come and make new ones!</w:t>
      </w:r>
    </w:p>
    <w:p w14:paraId="1DD313C2" w14:textId="7BBE7398" w:rsidR="419412C5" w:rsidRPr="00F2155D" w:rsidRDefault="419412C5" w:rsidP="419412C5">
      <w:pPr>
        <w:pStyle w:val="gmail-font8"/>
        <w:spacing w:beforeAutospacing="0" w:after="0" w:afterAutospacing="0"/>
        <w:rPr>
          <w:rFonts w:ascii="Calibri" w:eastAsia="Calibri" w:hAnsi="Calibri" w:cs="Calibri"/>
          <w:b/>
          <w:bCs/>
          <w:color w:val="000000" w:themeColor="text1"/>
          <w:sz w:val="24"/>
          <w:szCs w:val="24"/>
        </w:rPr>
      </w:pPr>
    </w:p>
    <w:p w14:paraId="68CEFEB2" w14:textId="77777777" w:rsidR="00442854" w:rsidRDefault="00442854" w:rsidP="000353FE">
      <w:pPr>
        <w:rPr>
          <w:rFonts w:cstheme="minorHAnsi"/>
          <w:bCs/>
          <w:color w:val="1F4E79" w:themeColor="accent5" w:themeShade="80"/>
          <w:sz w:val="30"/>
          <w:szCs w:val="30"/>
        </w:rPr>
      </w:pPr>
    </w:p>
    <w:p w14:paraId="07A9610D" w14:textId="77777777" w:rsidR="00E206CF" w:rsidRDefault="00E206CF" w:rsidP="323BF781">
      <w:pPr>
        <w:rPr>
          <w:rFonts w:cstheme="minorHAnsi"/>
          <w:b/>
          <w:bCs/>
          <w:color w:val="1F4E79" w:themeColor="accent5" w:themeShade="80"/>
          <w:sz w:val="30"/>
          <w:szCs w:val="30"/>
        </w:rPr>
      </w:pPr>
    </w:p>
    <w:p w14:paraId="4A0A2978" w14:textId="65A8614B" w:rsidR="323BF781" w:rsidRPr="00E206CF" w:rsidRDefault="00F2155D" w:rsidP="323BF781">
      <w:pPr>
        <w:rPr>
          <w:color w:val="000000" w:themeColor="text1"/>
          <w:sz w:val="24"/>
          <w:szCs w:val="24"/>
        </w:rPr>
      </w:pPr>
      <w:r>
        <w:rPr>
          <w:rFonts w:cstheme="minorHAnsi"/>
          <w:b/>
          <w:bCs/>
          <w:color w:val="1F4E79" w:themeColor="accent5" w:themeShade="80"/>
          <w:sz w:val="30"/>
          <w:szCs w:val="30"/>
        </w:rPr>
        <w:t xml:space="preserve">Thursdays 5.15 Garden Room St Michael’s Hospice Community </w:t>
      </w:r>
      <w:r w:rsidR="00F86588" w:rsidRPr="00F86588">
        <w:rPr>
          <w:rFonts w:cstheme="minorHAnsi"/>
          <w:b/>
          <w:bCs/>
          <w:color w:val="1F4E79" w:themeColor="accent5" w:themeShade="80"/>
          <w:sz w:val="30"/>
          <w:szCs w:val="30"/>
        </w:rPr>
        <w:t>Choir</w:t>
      </w:r>
      <w:r w:rsidR="00F639F7">
        <w:rPr>
          <w:rFonts w:cstheme="minorHAnsi"/>
          <w:b/>
          <w:bCs/>
          <w:color w:val="1F4E79" w:themeColor="accent5" w:themeShade="80"/>
          <w:sz w:val="30"/>
          <w:szCs w:val="30"/>
        </w:rPr>
        <w:t xml:space="preserve"> </w:t>
      </w:r>
      <w:r w:rsidR="00F86588" w:rsidRPr="323BF781">
        <w:rPr>
          <w:b/>
          <w:bCs/>
          <w:color w:val="1F4E79" w:themeColor="accent5" w:themeShade="80"/>
          <w:sz w:val="30"/>
          <w:szCs w:val="30"/>
        </w:rPr>
        <w:t>t:</w:t>
      </w:r>
      <w:r w:rsidR="00F86588" w:rsidRPr="323BF781">
        <w:rPr>
          <w:color w:val="1F4E79" w:themeColor="accent5" w:themeShade="80"/>
          <w:sz w:val="30"/>
          <w:szCs w:val="30"/>
        </w:rPr>
        <w:t xml:space="preserve"> </w:t>
      </w:r>
      <w:r w:rsidR="00F86588" w:rsidRPr="00E206CF">
        <w:rPr>
          <w:color w:val="000000" w:themeColor="text1"/>
          <w:sz w:val="24"/>
          <w:szCs w:val="24"/>
        </w:rPr>
        <w:t>Free for the first term (future sessions likely £4 each)</w:t>
      </w:r>
      <w:r w:rsidR="00F86588" w:rsidRPr="00E206CF">
        <w:rPr>
          <w:color w:val="000000" w:themeColor="text1"/>
          <w:sz w:val="24"/>
          <w:szCs w:val="24"/>
        </w:rPr>
        <w:br/>
      </w:r>
      <w:r w:rsidR="00E206CF" w:rsidRPr="00E206CF">
        <w:rPr>
          <w:color w:val="000000" w:themeColor="text1"/>
          <w:sz w:val="24"/>
          <w:szCs w:val="24"/>
        </w:rPr>
        <w:t xml:space="preserve">The Hospice are </w:t>
      </w:r>
      <w:r w:rsidR="00F86588" w:rsidRPr="00E206CF">
        <w:rPr>
          <w:color w:val="000000" w:themeColor="text1"/>
          <w:sz w:val="24"/>
          <w:szCs w:val="24"/>
        </w:rPr>
        <w:t xml:space="preserve">thrilled to launch a new Community Choir in partnership with The Music Well, led by choir director Kerry </w:t>
      </w:r>
      <w:proofErr w:type="spellStart"/>
      <w:r w:rsidR="00F86588" w:rsidRPr="00E206CF">
        <w:rPr>
          <w:color w:val="000000" w:themeColor="text1"/>
          <w:sz w:val="24"/>
          <w:szCs w:val="24"/>
        </w:rPr>
        <w:t>Evenden</w:t>
      </w:r>
      <w:proofErr w:type="spellEnd"/>
      <w:r w:rsidR="00F86588" w:rsidRPr="00E206CF">
        <w:rPr>
          <w:color w:val="000000" w:themeColor="text1"/>
          <w:sz w:val="24"/>
          <w:szCs w:val="24"/>
        </w:rPr>
        <w:t>. This is a wonderful opportunity to connect through music, meet new people, and experience the joy of singing. The choir is open to everyone, whether you’re a patient, carer, bereaved, staff, volunteer, or member of the local community.</w:t>
      </w:r>
      <w:r w:rsidR="00E206CF" w:rsidRPr="00E206CF">
        <w:rPr>
          <w:color w:val="000000" w:themeColor="text1"/>
          <w:sz w:val="24"/>
          <w:szCs w:val="24"/>
        </w:rPr>
        <w:t xml:space="preserve"> </w:t>
      </w:r>
      <w:r w:rsidR="00F86588" w:rsidRPr="00E206CF">
        <w:rPr>
          <w:color w:val="000000" w:themeColor="text1"/>
          <w:sz w:val="24"/>
          <w:szCs w:val="24"/>
        </w:rPr>
        <w:t xml:space="preserve">For more information or to sign up, contact Martin Symons at </w:t>
      </w:r>
      <w:hyperlink r:id="rId13">
        <w:r w:rsidR="00F86588" w:rsidRPr="00E206CF">
          <w:rPr>
            <w:rStyle w:val="Hyperlink"/>
            <w:color w:val="000000" w:themeColor="text1"/>
            <w:sz w:val="24"/>
            <w:szCs w:val="24"/>
          </w:rPr>
          <w:t>commvolunteering@stmichaelshospice.com</w:t>
        </w:r>
      </w:hyperlink>
      <w:r w:rsidR="00F86588" w:rsidRPr="00E206CF">
        <w:rPr>
          <w:color w:val="000000" w:themeColor="text1"/>
          <w:sz w:val="24"/>
          <w:szCs w:val="24"/>
        </w:rPr>
        <w:t xml:space="preserve"> or 01424 445177 x273.</w:t>
      </w:r>
    </w:p>
    <w:p w14:paraId="33E24379" w14:textId="799E7782" w:rsidR="323BF781" w:rsidRDefault="323BF781" w:rsidP="323BF781">
      <w:pPr>
        <w:rPr>
          <w:color w:val="1F4E79" w:themeColor="accent5" w:themeShade="80"/>
          <w:sz w:val="30"/>
          <w:szCs w:val="30"/>
        </w:rPr>
      </w:pPr>
    </w:p>
    <w:p w14:paraId="63ACA18F" w14:textId="77777777" w:rsidR="000353FE" w:rsidRDefault="000353FE" w:rsidP="000353FE">
      <w:pPr>
        <w:rPr>
          <w:rFonts w:cstheme="minorHAnsi"/>
          <w:bCs/>
          <w:color w:val="1F4E79" w:themeColor="accent5" w:themeShade="80"/>
          <w:sz w:val="30"/>
          <w:szCs w:val="30"/>
        </w:rPr>
      </w:pPr>
    </w:p>
    <w:p w14:paraId="3C530D16" w14:textId="33F4FE78" w:rsidR="0085229A" w:rsidRPr="00C6295A" w:rsidRDefault="0085229A" w:rsidP="000353FE">
      <w:pPr>
        <w:jc w:val="center"/>
        <w:rPr>
          <w:rFonts w:cstheme="minorHAnsi"/>
          <w:bCs/>
          <w:color w:val="1F4E79" w:themeColor="accent5" w:themeShade="80"/>
          <w:sz w:val="30"/>
          <w:szCs w:val="30"/>
        </w:rPr>
      </w:pPr>
      <w:r>
        <w:rPr>
          <w:rFonts w:cstheme="minorHAnsi"/>
          <w:bCs/>
          <w:noProof/>
          <w:color w:val="1F4E79" w:themeColor="accent5" w:themeShade="80"/>
          <w:sz w:val="30"/>
          <w:szCs w:val="30"/>
        </w:rPr>
        <w:drawing>
          <wp:inline distT="0" distB="0" distL="0" distR="0" wp14:anchorId="58D3124A" wp14:editId="2E8337E2">
            <wp:extent cx="3039641" cy="2160000"/>
            <wp:effectExtent l="58737" t="55563" r="48578" b="48577"/>
            <wp:docPr id="1236223379" name="Picture 1" descr="A building with a gate and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23379" name="Picture 1" descr="A building with a gate and a sign&#10;&#10;Description automatically generated"/>
                    <pic:cNvPicPr/>
                  </pic:nvPicPr>
                  <pic:blipFill rotWithShape="1">
                    <a:blip r:embed="rId14">
                      <a:extLst>
                        <a:ext uri="{28A0092B-C50C-407E-A947-70E740481C1C}">
                          <a14:useLocalDpi xmlns:a14="http://schemas.microsoft.com/office/drawing/2010/main" val="0"/>
                        </a:ext>
                      </a:extLst>
                    </a:blip>
                    <a:srcRect r="6671" b="11573"/>
                    <a:stretch/>
                  </pic:blipFill>
                  <pic:spPr bwMode="auto">
                    <a:xfrm rot="5400000">
                      <a:off x="0" y="0"/>
                      <a:ext cx="3039641" cy="2160000"/>
                    </a:xfrm>
                    <a:prstGeom prst="rect">
                      <a:avLst/>
                    </a:prstGeom>
                    <a:ln w="44450" cap="sq" cmpd="sng">
                      <a:solidFill>
                        <a:schemeClr val="accent5">
                          <a:lumMod val="50000"/>
                        </a:schemeClr>
                      </a:solidFill>
                      <a:prstDash val="solid"/>
                      <a:miter lim="800000"/>
                      <a:extLst>
                        <a:ext uri="{C807C97D-BFC1-408E-A445-0C87EB9F89A2}">
                          <ask:lineSketchStyleProps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ask="http://schemas.microsoft.com/office/drawing/2018/sketchyshapes">
                            <ask:type>
                              <ask:lineSketchNone/>
                            </ask:type>
                          </ask:lineSketchStyleProps>
                        </a:ext>
                      </a:extLst>
                    </a:ln>
                    <a:effectLst>
                      <a:innerShdw>
                        <a:srgbClr val="000000"/>
                      </a:innerShdw>
                    </a:effectLst>
                    <a:extLst>
                      <a:ext uri="{53640926-AAD7-44D8-BBD7-CCE9431645EC}">
                        <a14:shadowObscured xmlns:a14="http://schemas.microsoft.com/office/drawing/2010/main"/>
                      </a:ext>
                    </a:extLst>
                  </pic:spPr>
                </pic:pic>
              </a:graphicData>
            </a:graphic>
          </wp:inline>
        </w:drawing>
      </w:r>
    </w:p>
    <w:p w14:paraId="4F2D2C57" w14:textId="77777777" w:rsidR="00442854" w:rsidRDefault="00442854" w:rsidP="000353FE">
      <w:pPr>
        <w:jc w:val="center"/>
        <w:rPr>
          <w:rFonts w:cstheme="minorHAnsi"/>
          <w:b/>
          <w:color w:val="1F4E79" w:themeColor="accent5" w:themeShade="80"/>
          <w:sz w:val="30"/>
          <w:szCs w:val="30"/>
        </w:rPr>
      </w:pPr>
    </w:p>
    <w:p w14:paraId="10F6AF53" w14:textId="3F9221D1" w:rsidR="00C76077" w:rsidRPr="00C6295A" w:rsidRDefault="00442854" w:rsidP="745E208B">
      <w:pPr>
        <w:jc w:val="center"/>
        <w:rPr>
          <w:b/>
          <w:bCs/>
          <w:color w:val="1F4E79" w:themeColor="accent5" w:themeShade="80"/>
          <w:sz w:val="30"/>
          <w:szCs w:val="30"/>
        </w:rPr>
      </w:pPr>
      <w:r w:rsidRPr="7219DD99">
        <w:rPr>
          <w:b/>
          <w:bCs/>
          <w:color w:val="1F4E79" w:themeColor="accent5" w:themeShade="80"/>
          <w:sz w:val="30"/>
          <w:szCs w:val="30"/>
        </w:rPr>
        <w:t>C</w:t>
      </w:r>
      <w:r w:rsidR="00970A73" w:rsidRPr="7219DD99">
        <w:rPr>
          <w:b/>
          <w:bCs/>
          <w:color w:val="1F4E79" w:themeColor="accent5" w:themeShade="80"/>
          <w:sz w:val="30"/>
          <w:szCs w:val="30"/>
        </w:rPr>
        <w:t>entral Hall has full disabled access</w:t>
      </w:r>
      <w:r w:rsidR="00177FAD" w:rsidRPr="7219DD99">
        <w:rPr>
          <w:b/>
          <w:bCs/>
          <w:color w:val="1F4E79" w:themeColor="accent5" w:themeShade="80"/>
          <w:sz w:val="30"/>
          <w:szCs w:val="30"/>
        </w:rPr>
        <w:t>.</w:t>
      </w:r>
      <w:r w:rsidR="00407E87" w:rsidRPr="7219DD99">
        <w:rPr>
          <w:b/>
          <w:bCs/>
          <w:color w:val="1F4E79" w:themeColor="accent5" w:themeShade="80"/>
          <w:sz w:val="30"/>
          <w:szCs w:val="30"/>
        </w:rPr>
        <w:t xml:space="preserve"> </w:t>
      </w:r>
      <w:r w:rsidR="00C76077" w:rsidRPr="7219DD99">
        <w:rPr>
          <w:b/>
          <w:bCs/>
          <w:color w:val="1F4E79" w:themeColor="accent5" w:themeShade="80"/>
          <w:sz w:val="30"/>
          <w:szCs w:val="30"/>
        </w:rPr>
        <w:t xml:space="preserve">For further info </w:t>
      </w:r>
      <w:r w:rsidR="004E5058" w:rsidRPr="7219DD99">
        <w:rPr>
          <w:b/>
          <w:bCs/>
          <w:color w:val="1F4E79" w:themeColor="accent5" w:themeShade="80"/>
          <w:sz w:val="30"/>
          <w:szCs w:val="30"/>
        </w:rPr>
        <w:t xml:space="preserve">on any of the above </w:t>
      </w:r>
      <w:r w:rsidR="00C76077" w:rsidRPr="7219DD99">
        <w:rPr>
          <w:b/>
          <w:bCs/>
          <w:color w:val="1F4E79" w:themeColor="accent5" w:themeShade="80"/>
          <w:sz w:val="30"/>
          <w:szCs w:val="30"/>
        </w:rPr>
        <w:t xml:space="preserve">contact </w:t>
      </w:r>
      <w:r w:rsidR="00955536" w:rsidRPr="7219DD99">
        <w:rPr>
          <w:b/>
          <w:bCs/>
          <w:color w:val="1F4E79" w:themeColor="accent5" w:themeShade="80"/>
          <w:sz w:val="30"/>
          <w:szCs w:val="30"/>
        </w:rPr>
        <w:t>either debby@hastingsvoluntaryaction.org.uk</w:t>
      </w:r>
      <w:r w:rsidR="005E09F7" w:rsidRPr="7219DD99">
        <w:rPr>
          <w:b/>
          <w:bCs/>
          <w:color w:val="1F4E79" w:themeColor="accent5" w:themeShade="80"/>
          <w:sz w:val="30"/>
          <w:szCs w:val="30"/>
        </w:rPr>
        <w:t xml:space="preserve"> </w:t>
      </w:r>
      <w:r w:rsidR="1A651BBD" w:rsidRPr="7219DD99">
        <w:rPr>
          <w:rFonts w:ascii="Calibri" w:eastAsia="Calibri" w:hAnsi="Calibri" w:cs="Calibri"/>
          <w:b/>
          <w:bCs/>
          <w:color w:val="2F5496" w:themeColor="accent1" w:themeShade="BF"/>
          <w:sz w:val="30"/>
          <w:szCs w:val="30"/>
        </w:rPr>
        <w:t>07513 234 307</w:t>
      </w:r>
      <w:r w:rsidR="00801859" w:rsidRPr="7219DD99">
        <w:rPr>
          <w:b/>
          <w:bCs/>
          <w:color w:val="1F4E79" w:themeColor="accent5" w:themeShade="80"/>
          <w:sz w:val="30"/>
          <w:szCs w:val="30"/>
        </w:rPr>
        <w:t xml:space="preserve">, or </w:t>
      </w:r>
      <w:hyperlink r:id="rId15">
        <w:r w:rsidR="00955536" w:rsidRPr="7219DD99">
          <w:rPr>
            <w:rStyle w:val="Hyperlink"/>
            <w:b/>
            <w:bCs/>
            <w:sz w:val="30"/>
            <w:szCs w:val="30"/>
          </w:rPr>
          <w:t>jane@hastingsvoluntaryaction.org.uk</w:t>
        </w:r>
      </w:hyperlink>
    </w:p>
    <w:p w14:paraId="410BB5A7" w14:textId="0B9BD4A8" w:rsidR="7219DD99" w:rsidRDefault="7219DD99" w:rsidP="7219DD99">
      <w:pPr>
        <w:jc w:val="center"/>
        <w:rPr>
          <w:b/>
          <w:bCs/>
          <w:color w:val="1F4E79" w:themeColor="accent5" w:themeShade="80"/>
          <w:sz w:val="30"/>
          <w:szCs w:val="30"/>
        </w:rPr>
      </w:pPr>
    </w:p>
    <w:p w14:paraId="40C4F8BF" w14:textId="3F141B62" w:rsidR="7219DD99" w:rsidRDefault="7219DD99" w:rsidP="7219DD99">
      <w:pPr>
        <w:jc w:val="center"/>
        <w:rPr>
          <w:b/>
          <w:bCs/>
          <w:color w:val="1F4E79" w:themeColor="accent5" w:themeShade="80"/>
          <w:sz w:val="30"/>
          <w:szCs w:val="30"/>
        </w:rPr>
      </w:pPr>
    </w:p>
    <w:p w14:paraId="51AFCD39" w14:textId="33746943" w:rsidR="7219DD99" w:rsidRDefault="7219DD99" w:rsidP="7219DD99">
      <w:pPr>
        <w:jc w:val="center"/>
        <w:rPr>
          <w:b/>
          <w:bCs/>
          <w:color w:val="1F4E79" w:themeColor="accent5" w:themeShade="80"/>
          <w:sz w:val="30"/>
          <w:szCs w:val="30"/>
        </w:rPr>
      </w:pPr>
    </w:p>
    <w:p w14:paraId="7ECB2BF5" w14:textId="085DEF0D" w:rsidR="7219DD99" w:rsidRDefault="7219DD99" w:rsidP="7219DD99">
      <w:pPr>
        <w:jc w:val="center"/>
        <w:rPr>
          <w:b/>
          <w:bCs/>
          <w:color w:val="1F4E79" w:themeColor="accent5" w:themeShade="80"/>
          <w:sz w:val="30"/>
          <w:szCs w:val="30"/>
        </w:rPr>
      </w:pPr>
    </w:p>
    <w:p w14:paraId="08CFF950" w14:textId="63C65446" w:rsidR="7219DD99" w:rsidRDefault="7219DD99" w:rsidP="7219DD99">
      <w:pPr>
        <w:jc w:val="center"/>
        <w:rPr>
          <w:b/>
          <w:bCs/>
          <w:color w:val="1F4E79" w:themeColor="accent5" w:themeShade="80"/>
          <w:sz w:val="30"/>
          <w:szCs w:val="30"/>
        </w:rPr>
      </w:pPr>
    </w:p>
    <w:p w14:paraId="1FFB96D7" w14:textId="0334A83B" w:rsidR="7219DD99" w:rsidRDefault="7219DD99" w:rsidP="7219DD99">
      <w:pPr>
        <w:jc w:val="center"/>
        <w:rPr>
          <w:b/>
          <w:bCs/>
          <w:color w:val="1F4E79" w:themeColor="accent5" w:themeShade="80"/>
          <w:sz w:val="30"/>
          <w:szCs w:val="30"/>
        </w:rPr>
      </w:pPr>
    </w:p>
    <w:sectPr w:rsidR="7219DD99" w:rsidSect="00407E87">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DEEDE" w14:textId="77777777" w:rsidR="00C64DE0" w:rsidRDefault="00C64DE0" w:rsidP="00C6295A">
      <w:pPr>
        <w:spacing w:after="0" w:line="240" w:lineRule="auto"/>
      </w:pPr>
      <w:r>
        <w:separator/>
      </w:r>
    </w:p>
  </w:endnote>
  <w:endnote w:type="continuationSeparator" w:id="0">
    <w:p w14:paraId="6B0983D5" w14:textId="77777777" w:rsidR="00C64DE0" w:rsidRDefault="00C64DE0" w:rsidP="00C6295A">
      <w:pPr>
        <w:spacing w:after="0" w:line="240" w:lineRule="auto"/>
      </w:pPr>
      <w:r>
        <w:continuationSeparator/>
      </w:r>
    </w:p>
  </w:endnote>
  <w:endnote w:type="continuationNotice" w:id="1">
    <w:p w14:paraId="70045CA3" w14:textId="77777777" w:rsidR="00C64DE0" w:rsidRDefault="00C64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601532"/>
      <w:docPartObj>
        <w:docPartGallery w:val="Page Numbers (Bottom of Page)"/>
        <w:docPartUnique/>
      </w:docPartObj>
    </w:sdtPr>
    <w:sdtEndPr>
      <w:rPr>
        <w:noProof/>
      </w:rPr>
    </w:sdtEndPr>
    <w:sdtContent>
      <w:p w14:paraId="2B961D82" w14:textId="71117654" w:rsidR="00C6295A" w:rsidRDefault="00C6295A" w:rsidP="5A390F9B">
        <w:pPr>
          <w:pStyle w:val="Footer"/>
          <w:jc w:val="center"/>
          <w:rPr>
            <w:noProof/>
          </w:rPr>
        </w:pPr>
      </w:p>
      <w:p w14:paraId="2A92CCAE" w14:textId="70E3268A" w:rsidR="00C6295A" w:rsidRDefault="00AF679E">
        <w:pPr>
          <w:pStyle w:val="Footer"/>
          <w:jc w:val="center"/>
        </w:pPr>
      </w:p>
    </w:sdtContent>
  </w:sdt>
  <w:p w14:paraId="7351BA64" w14:textId="77777777" w:rsidR="00C6295A" w:rsidRDefault="00C62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05B35" w14:textId="77777777" w:rsidR="00C64DE0" w:rsidRDefault="00C64DE0" w:rsidP="00C6295A">
      <w:pPr>
        <w:spacing w:after="0" w:line="240" w:lineRule="auto"/>
      </w:pPr>
      <w:r>
        <w:separator/>
      </w:r>
    </w:p>
  </w:footnote>
  <w:footnote w:type="continuationSeparator" w:id="0">
    <w:p w14:paraId="14FA8593" w14:textId="77777777" w:rsidR="00C64DE0" w:rsidRDefault="00C64DE0" w:rsidP="00C6295A">
      <w:pPr>
        <w:spacing w:after="0" w:line="240" w:lineRule="auto"/>
      </w:pPr>
      <w:r>
        <w:continuationSeparator/>
      </w:r>
    </w:p>
  </w:footnote>
  <w:footnote w:type="continuationNotice" w:id="1">
    <w:p w14:paraId="49D4FFAC" w14:textId="77777777" w:rsidR="00C64DE0" w:rsidRDefault="00C64DE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A8"/>
    <w:rsid w:val="000171F4"/>
    <w:rsid w:val="00023405"/>
    <w:rsid w:val="000353FE"/>
    <w:rsid w:val="000357E1"/>
    <w:rsid w:val="00063E44"/>
    <w:rsid w:val="00065388"/>
    <w:rsid w:val="00074C7B"/>
    <w:rsid w:val="0008687C"/>
    <w:rsid w:val="000875CC"/>
    <w:rsid w:val="000975C6"/>
    <w:rsid w:val="00097D10"/>
    <w:rsid w:val="000A6568"/>
    <w:rsid w:val="000F5794"/>
    <w:rsid w:val="00135FBA"/>
    <w:rsid w:val="00146231"/>
    <w:rsid w:val="001567F9"/>
    <w:rsid w:val="00177FAD"/>
    <w:rsid w:val="001B3445"/>
    <w:rsid w:val="001B3BF5"/>
    <w:rsid w:val="001D744B"/>
    <w:rsid w:val="001D7E4D"/>
    <w:rsid w:val="001F1FDE"/>
    <w:rsid w:val="002027DD"/>
    <w:rsid w:val="002200C7"/>
    <w:rsid w:val="00225828"/>
    <w:rsid w:val="00227130"/>
    <w:rsid w:val="00247A0A"/>
    <w:rsid w:val="002750A6"/>
    <w:rsid w:val="00286A5E"/>
    <w:rsid w:val="00293986"/>
    <w:rsid w:val="002963D7"/>
    <w:rsid w:val="002A5463"/>
    <w:rsid w:val="002B0058"/>
    <w:rsid w:val="002B70CE"/>
    <w:rsid w:val="002C005E"/>
    <w:rsid w:val="002D012F"/>
    <w:rsid w:val="002D2955"/>
    <w:rsid w:val="002E14DC"/>
    <w:rsid w:val="002F12FA"/>
    <w:rsid w:val="002F6B3F"/>
    <w:rsid w:val="0030628F"/>
    <w:rsid w:val="00316D7B"/>
    <w:rsid w:val="003432A4"/>
    <w:rsid w:val="00344EA6"/>
    <w:rsid w:val="00345342"/>
    <w:rsid w:val="00372F3F"/>
    <w:rsid w:val="00376DF4"/>
    <w:rsid w:val="003A1834"/>
    <w:rsid w:val="003A6DD6"/>
    <w:rsid w:val="003B056F"/>
    <w:rsid w:val="003B2CE0"/>
    <w:rsid w:val="003F148A"/>
    <w:rsid w:val="003F7D7A"/>
    <w:rsid w:val="00407E87"/>
    <w:rsid w:val="004317E1"/>
    <w:rsid w:val="00442854"/>
    <w:rsid w:val="00443FEB"/>
    <w:rsid w:val="0045122F"/>
    <w:rsid w:val="00451D45"/>
    <w:rsid w:val="0046617A"/>
    <w:rsid w:val="00467234"/>
    <w:rsid w:val="004872A8"/>
    <w:rsid w:val="00496632"/>
    <w:rsid w:val="004A2663"/>
    <w:rsid w:val="004A75AA"/>
    <w:rsid w:val="004B2219"/>
    <w:rsid w:val="004C505F"/>
    <w:rsid w:val="004D004A"/>
    <w:rsid w:val="004D2FE7"/>
    <w:rsid w:val="004E07AE"/>
    <w:rsid w:val="004E1BB2"/>
    <w:rsid w:val="004E5058"/>
    <w:rsid w:val="004E51F4"/>
    <w:rsid w:val="004E7C57"/>
    <w:rsid w:val="004F5B54"/>
    <w:rsid w:val="00530FDA"/>
    <w:rsid w:val="005B4330"/>
    <w:rsid w:val="005E09F7"/>
    <w:rsid w:val="005E5553"/>
    <w:rsid w:val="00603B40"/>
    <w:rsid w:val="00613993"/>
    <w:rsid w:val="00614A30"/>
    <w:rsid w:val="006214CA"/>
    <w:rsid w:val="00622943"/>
    <w:rsid w:val="006338AB"/>
    <w:rsid w:val="00633B44"/>
    <w:rsid w:val="00635488"/>
    <w:rsid w:val="00644078"/>
    <w:rsid w:val="00660416"/>
    <w:rsid w:val="00661EEB"/>
    <w:rsid w:val="0067065A"/>
    <w:rsid w:val="006906CB"/>
    <w:rsid w:val="00692F84"/>
    <w:rsid w:val="006A64C0"/>
    <w:rsid w:val="006B2B60"/>
    <w:rsid w:val="00701FD0"/>
    <w:rsid w:val="00704684"/>
    <w:rsid w:val="00714BDF"/>
    <w:rsid w:val="007245AD"/>
    <w:rsid w:val="0074059A"/>
    <w:rsid w:val="0075021C"/>
    <w:rsid w:val="0076699B"/>
    <w:rsid w:val="00784ED6"/>
    <w:rsid w:val="007B22CF"/>
    <w:rsid w:val="007B4FC2"/>
    <w:rsid w:val="007D4DED"/>
    <w:rsid w:val="007E597B"/>
    <w:rsid w:val="0080066C"/>
    <w:rsid w:val="00801859"/>
    <w:rsid w:val="00802208"/>
    <w:rsid w:val="00811AD2"/>
    <w:rsid w:val="00820257"/>
    <w:rsid w:val="00821A9B"/>
    <w:rsid w:val="008313F7"/>
    <w:rsid w:val="008316A4"/>
    <w:rsid w:val="0085229A"/>
    <w:rsid w:val="00852B5E"/>
    <w:rsid w:val="00887C10"/>
    <w:rsid w:val="00893425"/>
    <w:rsid w:val="00893D45"/>
    <w:rsid w:val="008B2ABF"/>
    <w:rsid w:val="008B33B2"/>
    <w:rsid w:val="008C5875"/>
    <w:rsid w:val="008C61B3"/>
    <w:rsid w:val="008D2E3C"/>
    <w:rsid w:val="008D2E8A"/>
    <w:rsid w:val="008D33E1"/>
    <w:rsid w:val="008D3A88"/>
    <w:rsid w:val="008E28D9"/>
    <w:rsid w:val="008E33CE"/>
    <w:rsid w:val="008F221E"/>
    <w:rsid w:val="00910F53"/>
    <w:rsid w:val="00955536"/>
    <w:rsid w:val="00965FBF"/>
    <w:rsid w:val="00966111"/>
    <w:rsid w:val="00970A73"/>
    <w:rsid w:val="00976FB5"/>
    <w:rsid w:val="00995D66"/>
    <w:rsid w:val="009B2B8C"/>
    <w:rsid w:val="009B2F72"/>
    <w:rsid w:val="009E3E6D"/>
    <w:rsid w:val="009F493E"/>
    <w:rsid w:val="00A069D4"/>
    <w:rsid w:val="00A202F7"/>
    <w:rsid w:val="00A22391"/>
    <w:rsid w:val="00A3573B"/>
    <w:rsid w:val="00A36DCF"/>
    <w:rsid w:val="00A4431C"/>
    <w:rsid w:val="00AB0AA8"/>
    <w:rsid w:val="00AC2FC7"/>
    <w:rsid w:val="00AE6CFA"/>
    <w:rsid w:val="00AF0979"/>
    <w:rsid w:val="00AF679E"/>
    <w:rsid w:val="00B0359E"/>
    <w:rsid w:val="00B03B56"/>
    <w:rsid w:val="00B06824"/>
    <w:rsid w:val="00B06982"/>
    <w:rsid w:val="00B14423"/>
    <w:rsid w:val="00B21A0F"/>
    <w:rsid w:val="00B31A6E"/>
    <w:rsid w:val="00B55B5C"/>
    <w:rsid w:val="00B6495C"/>
    <w:rsid w:val="00B65ED3"/>
    <w:rsid w:val="00B82B28"/>
    <w:rsid w:val="00BA22B4"/>
    <w:rsid w:val="00BA790B"/>
    <w:rsid w:val="00BB3E95"/>
    <w:rsid w:val="00BD09DA"/>
    <w:rsid w:val="00BE0316"/>
    <w:rsid w:val="00BE77E2"/>
    <w:rsid w:val="00BF2873"/>
    <w:rsid w:val="00C15157"/>
    <w:rsid w:val="00C36A0C"/>
    <w:rsid w:val="00C44C1E"/>
    <w:rsid w:val="00C4D547"/>
    <w:rsid w:val="00C57B1A"/>
    <w:rsid w:val="00C6295A"/>
    <w:rsid w:val="00C64DE0"/>
    <w:rsid w:val="00C76077"/>
    <w:rsid w:val="00C81C1A"/>
    <w:rsid w:val="00C85BDC"/>
    <w:rsid w:val="00C91321"/>
    <w:rsid w:val="00C929A9"/>
    <w:rsid w:val="00CB2322"/>
    <w:rsid w:val="00CB2E03"/>
    <w:rsid w:val="00CE3CB2"/>
    <w:rsid w:val="00D272C7"/>
    <w:rsid w:val="00D41905"/>
    <w:rsid w:val="00D42A34"/>
    <w:rsid w:val="00D42B93"/>
    <w:rsid w:val="00D53192"/>
    <w:rsid w:val="00D5656B"/>
    <w:rsid w:val="00D63678"/>
    <w:rsid w:val="00D66FAC"/>
    <w:rsid w:val="00D67124"/>
    <w:rsid w:val="00D72F1B"/>
    <w:rsid w:val="00DA0F36"/>
    <w:rsid w:val="00DC39D1"/>
    <w:rsid w:val="00DC6527"/>
    <w:rsid w:val="00DE72DA"/>
    <w:rsid w:val="00DF1083"/>
    <w:rsid w:val="00DF5539"/>
    <w:rsid w:val="00E01143"/>
    <w:rsid w:val="00E07F98"/>
    <w:rsid w:val="00E12C21"/>
    <w:rsid w:val="00E206CF"/>
    <w:rsid w:val="00E66D43"/>
    <w:rsid w:val="00E74713"/>
    <w:rsid w:val="00EB36EB"/>
    <w:rsid w:val="00EC6CC2"/>
    <w:rsid w:val="00ED1E6C"/>
    <w:rsid w:val="00EE07D5"/>
    <w:rsid w:val="00EF3928"/>
    <w:rsid w:val="00F0458B"/>
    <w:rsid w:val="00F16926"/>
    <w:rsid w:val="00F20647"/>
    <w:rsid w:val="00F2155D"/>
    <w:rsid w:val="00F27C46"/>
    <w:rsid w:val="00F34E93"/>
    <w:rsid w:val="00F37748"/>
    <w:rsid w:val="00F639F7"/>
    <w:rsid w:val="00F660C3"/>
    <w:rsid w:val="00F67476"/>
    <w:rsid w:val="00F86588"/>
    <w:rsid w:val="00F9569B"/>
    <w:rsid w:val="00F96EF2"/>
    <w:rsid w:val="00FD1196"/>
    <w:rsid w:val="00FD5F1E"/>
    <w:rsid w:val="00FF795C"/>
    <w:rsid w:val="0254B22E"/>
    <w:rsid w:val="0374B2CD"/>
    <w:rsid w:val="080E6749"/>
    <w:rsid w:val="0B137B18"/>
    <w:rsid w:val="0BA9A411"/>
    <w:rsid w:val="0D4110F7"/>
    <w:rsid w:val="131BEE6B"/>
    <w:rsid w:val="1540EBF2"/>
    <w:rsid w:val="1A651BBD"/>
    <w:rsid w:val="1A6B60FF"/>
    <w:rsid w:val="1B0885B1"/>
    <w:rsid w:val="1C40F6D8"/>
    <w:rsid w:val="1D522210"/>
    <w:rsid w:val="1E3FD084"/>
    <w:rsid w:val="1E90BD90"/>
    <w:rsid w:val="1F3ED7C4"/>
    <w:rsid w:val="208B55A2"/>
    <w:rsid w:val="211C0C0C"/>
    <w:rsid w:val="22154220"/>
    <w:rsid w:val="22D51FDB"/>
    <w:rsid w:val="2404B26C"/>
    <w:rsid w:val="278642B1"/>
    <w:rsid w:val="28A98CB8"/>
    <w:rsid w:val="2BE0ED92"/>
    <w:rsid w:val="2C18D1A9"/>
    <w:rsid w:val="2CB7F7B4"/>
    <w:rsid w:val="2E5A55B4"/>
    <w:rsid w:val="2EB1053A"/>
    <w:rsid w:val="309C8D38"/>
    <w:rsid w:val="3120EF50"/>
    <w:rsid w:val="31B3DA3F"/>
    <w:rsid w:val="323BF781"/>
    <w:rsid w:val="3249F33F"/>
    <w:rsid w:val="32E823C8"/>
    <w:rsid w:val="33A760AE"/>
    <w:rsid w:val="341DCA27"/>
    <w:rsid w:val="3566A13F"/>
    <w:rsid w:val="356B1608"/>
    <w:rsid w:val="36870849"/>
    <w:rsid w:val="38A8038D"/>
    <w:rsid w:val="3A0AC3FC"/>
    <w:rsid w:val="3A5229AE"/>
    <w:rsid w:val="3A7D3022"/>
    <w:rsid w:val="3CA0F75C"/>
    <w:rsid w:val="3FC6376F"/>
    <w:rsid w:val="3FD86F97"/>
    <w:rsid w:val="4028AEBE"/>
    <w:rsid w:val="40568D9C"/>
    <w:rsid w:val="40669EDA"/>
    <w:rsid w:val="40F6CCAA"/>
    <w:rsid w:val="419412C5"/>
    <w:rsid w:val="449060FE"/>
    <w:rsid w:val="449065ED"/>
    <w:rsid w:val="45D59DA3"/>
    <w:rsid w:val="47631D10"/>
    <w:rsid w:val="48F96386"/>
    <w:rsid w:val="496A648B"/>
    <w:rsid w:val="4A137CAA"/>
    <w:rsid w:val="4BE9BDA1"/>
    <w:rsid w:val="4F72B6EE"/>
    <w:rsid w:val="53287342"/>
    <w:rsid w:val="5396D09B"/>
    <w:rsid w:val="53A9D3BC"/>
    <w:rsid w:val="54560404"/>
    <w:rsid w:val="548D40AD"/>
    <w:rsid w:val="57A51B13"/>
    <w:rsid w:val="58C55A52"/>
    <w:rsid w:val="590B7F52"/>
    <w:rsid w:val="59163E7C"/>
    <w:rsid w:val="59ABE8E8"/>
    <w:rsid w:val="59DE4670"/>
    <w:rsid w:val="5A390F9B"/>
    <w:rsid w:val="5C44BD76"/>
    <w:rsid w:val="5DEC44C2"/>
    <w:rsid w:val="5F2939CB"/>
    <w:rsid w:val="5F7D0647"/>
    <w:rsid w:val="60E1E470"/>
    <w:rsid w:val="61ACBFA8"/>
    <w:rsid w:val="62525054"/>
    <w:rsid w:val="625E00FF"/>
    <w:rsid w:val="62D6D1DE"/>
    <w:rsid w:val="62E6B064"/>
    <w:rsid w:val="62E8F097"/>
    <w:rsid w:val="630F3FEC"/>
    <w:rsid w:val="6417F9BC"/>
    <w:rsid w:val="6726B614"/>
    <w:rsid w:val="68B1384B"/>
    <w:rsid w:val="68C026F0"/>
    <w:rsid w:val="69C1D6D7"/>
    <w:rsid w:val="6DA44B9E"/>
    <w:rsid w:val="6E26F53B"/>
    <w:rsid w:val="70F73990"/>
    <w:rsid w:val="71F79E75"/>
    <w:rsid w:val="72099D9C"/>
    <w:rsid w:val="7219DD99"/>
    <w:rsid w:val="725E144F"/>
    <w:rsid w:val="745E208B"/>
    <w:rsid w:val="759A27D1"/>
    <w:rsid w:val="75B5FF7E"/>
    <w:rsid w:val="75CF6E5B"/>
    <w:rsid w:val="7AB8192C"/>
    <w:rsid w:val="7C9A21B5"/>
    <w:rsid w:val="7E56FFA0"/>
    <w:rsid w:val="7F263D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E8A7"/>
  <w15:chartTrackingRefBased/>
  <w15:docId w15:val="{656AC9E4-E312-47C1-B6B4-CF941EF3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F3F"/>
    <w:rPr>
      <w:color w:val="0563C1" w:themeColor="hyperlink"/>
      <w:u w:val="single"/>
    </w:rPr>
  </w:style>
  <w:style w:type="character" w:styleId="UnresolvedMention">
    <w:name w:val="Unresolved Mention"/>
    <w:basedOn w:val="DefaultParagraphFont"/>
    <w:uiPriority w:val="99"/>
    <w:semiHidden/>
    <w:unhideWhenUsed/>
    <w:rsid w:val="00372F3F"/>
    <w:rPr>
      <w:color w:val="605E5C"/>
      <w:shd w:val="clear" w:color="auto" w:fill="E1DFDD"/>
    </w:rPr>
  </w:style>
  <w:style w:type="character" w:customStyle="1" w:styleId="gmail-im">
    <w:name w:val="gmail-im"/>
    <w:basedOn w:val="DefaultParagraphFont"/>
    <w:rsid w:val="00701FD0"/>
  </w:style>
  <w:style w:type="paragraph" w:customStyle="1" w:styleId="Default">
    <w:name w:val="Default"/>
    <w:rsid w:val="001D7E4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4E07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62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95A"/>
  </w:style>
  <w:style w:type="paragraph" w:styleId="Footer">
    <w:name w:val="footer"/>
    <w:basedOn w:val="Normal"/>
    <w:link w:val="FooterChar"/>
    <w:uiPriority w:val="99"/>
    <w:unhideWhenUsed/>
    <w:rsid w:val="00C62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95A"/>
  </w:style>
  <w:style w:type="table" w:styleId="TableGrid">
    <w:name w:val="Table Grid"/>
    <w:basedOn w:val="TableNormal"/>
    <w:uiPriority w:val="59"/>
    <w:rsid w:val="00D42B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mail-font8">
    <w:name w:val="gmail-font_8"/>
    <w:basedOn w:val="Normal"/>
    <w:uiPriority w:val="1"/>
    <w:rsid w:val="323BF781"/>
    <w:pPr>
      <w:spacing w:beforeAutospacing="1" w:afterAutospacing="1"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80667">
      <w:bodyDiv w:val="1"/>
      <w:marLeft w:val="0"/>
      <w:marRight w:val="0"/>
      <w:marTop w:val="0"/>
      <w:marBottom w:val="0"/>
      <w:divBdr>
        <w:top w:val="none" w:sz="0" w:space="0" w:color="auto"/>
        <w:left w:val="none" w:sz="0" w:space="0" w:color="auto"/>
        <w:bottom w:val="none" w:sz="0" w:space="0" w:color="auto"/>
        <w:right w:val="none" w:sz="0" w:space="0" w:color="auto"/>
      </w:divBdr>
    </w:div>
    <w:div w:id="260529588">
      <w:bodyDiv w:val="1"/>
      <w:marLeft w:val="0"/>
      <w:marRight w:val="0"/>
      <w:marTop w:val="0"/>
      <w:marBottom w:val="0"/>
      <w:divBdr>
        <w:top w:val="none" w:sz="0" w:space="0" w:color="auto"/>
        <w:left w:val="none" w:sz="0" w:space="0" w:color="auto"/>
        <w:bottom w:val="none" w:sz="0" w:space="0" w:color="auto"/>
        <w:right w:val="none" w:sz="0" w:space="0" w:color="auto"/>
      </w:divBdr>
    </w:div>
    <w:div w:id="386802857">
      <w:bodyDiv w:val="1"/>
      <w:marLeft w:val="0"/>
      <w:marRight w:val="0"/>
      <w:marTop w:val="0"/>
      <w:marBottom w:val="0"/>
      <w:divBdr>
        <w:top w:val="none" w:sz="0" w:space="0" w:color="auto"/>
        <w:left w:val="none" w:sz="0" w:space="0" w:color="auto"/>
        <w:bottom w:val="none" w:sz="0" w:space="0" w:color="auto"/>
        <w:right w:val="none" w:sz="0" w:space="0" w:color="auto"/>
      </w:divBdr>
    </w:div>
    <w:div w:id="408380465">
      <w:bodyDiv w:val="1"/>
      <w:marLeft w:val="0"/>
      <w:marRight w:val="0"/>
      <w:marTop w:val="0"/>
      <w:marBottom w:val="0"/>
      <w:divBdr>
        <w:top w:val="none" w:sz="0" w:space="0" w:color="auto"/>
        <w:left w:val="none" w:sz="0" w:space="0" w:color="auto"/>
        <w:bottom w:val="none" w:sz="0" w:space="0" w:color="auto"/>
        <w:right w:val="none" w:sz="0" w:space="0" w:color="auto"/>
      </w:divBdr>
      <w:divsChild>
        <w:div w:id="273751416">
          <w:marLeft w:val="0"/>
          <w:marRight w:val="0"/>
          <w:marTop w:val="120"/>
          <w:marBottom w:val="0"/>
          <w:divBdr>
            <w:top w:val="none" w:sz="0" w:space="0" w:color="auto"/>
            <w:left w:val="none" w:sz="0" w:space="0" w:color="auto"/>
            <w:bottom w:val="none" w:sz="0" w:space="0" w:color="auto"/>
            <w:right w:val="none" w:sz="0" w:space="0" w:color="auto"/>
          </w:divBdr>
          <w:divsChild>
            <w:div w:id="2001228152">
              <w:marLeft w:val="0"/>
              <w:marRight w:val="0"/>
              <w:marTop w:val="0"/>
              <w:marBottom w:val="0"/>
              <w:divBdr>
                <w:top w:val="none" w:sz="0" w:space="0" w:color="auto"/>
                <w:left w:val="none" w:sz="0" w:space="0" w:color="auto"/>
                <w:bottom w:val="none" w:sz="0" w:space="0" w:color="auto"/>
                <w:right w:val="none" w:sz="0" w:space="0" w:color="auto"/>
              </w:divBdr>
            </w:div>
          </w:divsChild>
        </w:div>
        <w:div w:id="695736255">
          <w:marLeft w:val="0"/>
          <w:marRight w:val="0"/>
          <w:marTop w:val="120"/>
          <w:marBottom w:val="0"/>
          <w:divBdr>
            <w:top w:val="none" w:sz="0" w:space="0" w:color="auto"/>
            <w:left w:val="none" w:sz="0" w:space="0" w:color="auto"/>
            <w:bottom w:val="none" w:sz="0" w:space="0" w:color="auto"/>
            <w:right w:val="none" w:sz="0" w:space="0" w:color="auto"/>
          </w:divBdr>
          <w:divsChild>
            <w:div w:id="1971085366">
              <w:marLeft w:val="0"/>
              <w:marRight w:val="0"/>
              <w:marTop w:val="0"/>
              <w:marBottom w:val="0"/>
              <w:divBdr>
                <w:top w:val="none" w:sz="0" w:space="0" w:color="auto"/>
                <w:left w:val="none" w:sz="0" w:space="0" w:color="auto"/>
                <w:bottom w:val="none" w:sz="0" w:space="0" w:color="auto"/>
                <w:right w:val="none" w:sz="0" w:space="0" w:color="auto"/>
              </w:divBdr>
            </w:div>
          </w:divsChild>
        </w:div>
        <w:div w:id="1071006854">
          <w:marLeft w:val="0"/>
          <w:marRight w:val="0"/>
          <w:marTop w:val="120"/>
          <w:marBottom w:val="0"/>
          <w:divBdr>
            <w:top w:val="none" w:sz="0" w:space="0" w:color="auto"/>
            <w:left w:val="none" w:sz="0" w:space="0" w:color="auto"/>
            <w:bottom w:val="none" w:sz="0" w:space="0" w:color="auto"/>
            <w:right w:val="none" w:sz="0" w:space="0" w:color="auto"/>
          </w:divBdr>
          <w:divsChild>
            <w:div w:id="1831409744">
              <w:marLeft w:val="0"/>
              <w:marRight w:val="0"/>
              <w:marTop w:val="0"/>
              <w:marBottom w:val="0"/>
              <w:divBdr>
                <w:top w:val="none" w:sz="0" w:space="0" w:color="auto"/>
                <w:left w:val="none" w:sz="0" w:space="0" w:color="auto"/>
                <w:bottom w:val="none" w:sz="0" w:space="0" w:color="auto"/>
                <w:right w:val="none" w:sz="0" w:space="0" w:color="auto"/>
              </w:divBdr>
            </w:div>
          </w:divsChild>
        </w:div>
        <w:div w:id="2094158823">
          <w:marLeft w:val="0"/>
          <w:marRight w:val="0"/>
          <w:marTop w:val="0"/>
          <w:marBottom w:val="0"/>
          <w:divBdr>
            <w:top w:val="none" w:sz="0" w:space="0" w:color="auto"/>
            <w:left w:val="none" w:sz="0" w:space="0" w:color="auto"/>
            <w:bottom w:val="none" w:sz="0" w:space="0" w:color="auto"/>
            <w:right w:val="none" w:sz="0" w:space="0" w:color="auto"/>
          </w:divBdr>
          <w:divsChild>
            <w:div w:id="12952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3931">
      <w:bodyDiv w:val="1"/>
      <w:marLeft w:val="0"/>
      <w:marRight w:val="0"/>
      <w:marTop w:val="0"/>
      <w:marBottom w:val="0"/>
      <w:divBdr>
        <w:top w:val="none" w:sz="0" w:space="0" w:color="auto"/>
        <w:left w:val="none" w:sz="0" w:space="0" w:color="auto"/>
        <w:bottom w:val="none" w:sz="0" w:space="0" w:color="auto"/>
        <w:right w:val="none" w:sz="0" w:space="0" w:color="auto"/>
      </w:divBdr>
    </w:div>
    <w:div w:id="789544942">
      <w:bodyDiv w:val="1"/>
      <w:marLeft w:val="0"/>
      <w:marRight w:val="0"/>
      <w:marTop w:val="0"/>
      <w:marBottom w:val="0"/>
      <w:divBdr>
        <w:top w:val="none" w:sz="0" w:space="0" w:color="auto"/>
        <w:left w:val="none" w:sz="0" w:space="0" w:color="auto"/>
        <w:bottom w:val="none" w:sz="0" w:space="0" w:color="auto"/>
        <w:right w:val="none" w:sz="0" w:space="0" w:color="auto"/>
      </w:divBdr>
    </w:div>
    <w:div w:id="978413721">
      <w:bodyDiv w:val="1"/>
      <w:marLeft w:val="0"/>
      <w:marRight w:val="0"/>
      <w:marTop w:val="0"/>
      <w:marBottom w:val="0"/>
      <w:divBdr>
        <w:top w:val="none" w:sz="0" w:space="0" w:color="auto"/>
        <w:left w:val="none" w:sz="0" w:space="0" w:color="auto"/>
        <w:bottom w:val="none" w:sz="0" w:space="0" w:color="auto"/>
        <w:right w:val="none" w:sz="0" w:space="0" w:color="auto"/>
      </w:divBdr>
    </w:div>
    <w:div w:id="1003238786">
      <w:bodyDiv w:val="1"/>
      <w:marLeft w:val="0"/>
      <w:marRight w:val="0"/>
      <w:marTop w:val="0"/>
      <w:marBottom w:val="0"/>
      <w:divBdr>
        <w:top w:val="none" w:sz="0" w:space="0" w:color="auto"/>
        <w:left w:val="none" w:sz="0" w:space="0" w:color="auto"/>
        <w:bottom w:val="none" w:sz="0" w:space="0" w:color="auto"/>
        <w:right w:val="none" w:sz="0" w:space="0" w:color="auto"/>
      </w:divBdr>
    </w:div>
    <w:div w:id="1021972564">
      <w:bodyDiv w:val="1"/>
      <w:marLeft w:val="0"/>
      <w:marRight w:val="0"/>
      <w:marTop w:val="0"/>
      <w:marBottom w:val="0"/>
      <w:divBdr>
        <w:top w:val="none" w:sz="0" w:space="0" w:color="auto"/>
        <w:left w:val="none" w:sz="0" w:space="0" w:color="auto"/>
        <w:bottom w:val="none" w:sz="0" w:space="0" w:color="auto"/>
        <w:right w:val="none" w:sz="0" w:space="0" w:color="auto"/>
      </w:divBdr>
    </w:div>
    <w:div w:id="1154251370">
      <w:bodyDiv w:val="1"/>
      <w:marLeft w:val="0"/>
      <w:marRight w:val="0"/>
      <w:marTop w:val="0"/>
      <w:marBottom w:val="0"/>
      <w:divBdr>
        <w:top w:val="none" w:sz="0" w:space="0" w:color="auto"/>
        <w:left w:val="none" w:sz="0" w:space="0" w:color="auto"/>
        <w:bottom w:val="none" w:sz="0" w:space="0" w:color="auto"/>
        <w:right w:val="none" w:sz="0" w:space="0" w:color="auto"/>
      </w:divBdr>
    </w:div>
    <w:div w:id="1300376420">
      <w:bodyDiv w:val="1"/>
      <w:marLeft w:val="0"/>
      <w:marRight w:val="0"/>
      <w:marTop w:val="0"/>
      <w:marBottom w:val="0"/>
      <w:divBdr>
        <w:top w:val="none" w:sz="0" w:space="0" w:color="auto"/>
        <w:left w:val="none" w:sz="0" w:space="0" w:color="auto"/>
        <w:bottom w:val="none" w:sz="0" w:space="0" w:color="auto"/>
        <w:right w:val="none" w:sz="0" w:space="0" w:color="auto"/>
      </w:divBdr>
    </w:div>
    <w:div w:id="1324892296">
      <w:bodyDiv w:val="1"/>
      <w:marLeft w:val="0"/>
      <w:marRight w:val="0"/>
      <w:marTop w:val="0"/>
      <w:marBottom w:val="0"/>
      <w:divBdr>
        <w:top w:val="none" w:sz="0" w:space="0" w:color="auto"/>
        <w:left w:val="none" w:sz="0" w:space="0" w:color="auto"/>
        <w:bottom w:val="none" w:sz="0" w:space="0" w:color="auto"/>
        <w:right w:val="none" w:sz="0" w:space="0" w:color="auto"/>
      </w:divBdr>
    </w:div>
    <w:div w:id="1351834144">
      <w:bodyDiv w:val="1"/>
      <w:marLeft w:val="0"/>
      <w:marRight w:val="0"/>
      <w:marTop w:val="0"/>
      <w:marBottom w:val="0"/>
      <w:divBdr>
        <w:top w:val="none" w:sz="0" w:space="0" w:color="auto"/>
        <w:left w:val="none" w:sz="0" w:space="0" w:color="auto"/>
        <w:bottom w:val="none" w:sz="0" w:space="0" w:color="auto"/>
        <w:right w:val="none" w:sz="0" w:space="0" w:color="auto"/>
      </w:divBdr>
    </w:div>
    <w:div w:id="1434517968">
      <w:bodyDiv w:val="1"/>
      <w:marLeft w:val="0"/>
      <w:marRight w:val="0"/>
      <w:marTop w:val="0"/>
      <w:marBottom w:val="0"/>
      <w:divBdr>
        <w:top w:val="none" w:sz="0" w:space="0" w:color="auto"/>
        <w:left w:val="none" w:sz="0" w:space="0" w:color="auto"/>
        <w:bottom w:val="none" w:sz="0" w:space="0" w:color="auto"/>
        <w:right w:val="none" w:sz="0" w:space="0" w:color="auto"/>
      </w:divBdr>
    </w:div>
    <w:div w:id="1447508517">
      <w:bodyDiv w:val="1"/>
      <w:marLeft w:val="0"/>
      <w:marRight w:val="0"/>
      <w:marTop w:val="0"/>
      <w:marBottom w:val="0"/>
      <w:divBdr>
        <w:top w:val="none" w:sz="0" w:space="0" w:color="auto"/>
        <w:left w:val="none" w:sz="0" w:space="0" w:color="auto"/>
        <w:bottom w:val="none" w:sz="0" w:space="0" w:color="auto"/>
        <w:right w:val="none" w:sz="0" w:space="0" w:color="auto"/>
      </w:divBdr>
    </w:div>
    <w:div w:id="1502543901">
      <w:bodyDiv w:val="1"/>
      <w:marLeft w:val="0"/>
      <w:marRight w:val="0"/>
      <w:marTop w:val="0"/>
      <w:marBottom w:val="0"/>
      <w:divBdr>
        <w:top w:val="none" w:sz="0" w:space="0" w:color="auto"/>
        <w:left w:val="none" w:sz="0" w:space="0" w:color="auto"/>
        <w:bottom w:val="none" w:sz="0" w:space="0" w:color="auto"/>
        <w:right w:val="none" w:sz="0" w:space="0" w:color="auto"/>
      </w:divBdr>
    </w:div>
    <w:div w:id="1624195454">
      <w:bodyDiv w:val="1"/>
      <w:marLeft w:val="0"/>
      <w:marRight w:val="0"/>
      <w:marTop w:val="0"/>
      <w:marBottom w:val="0"/>
      <w:divBdr>
        <w:top w:val="none" w:sz="0" w:space="0" w:color="auto"/>
        <w:left w:val="none" w:sz="0" w:space="0" w:color="auto"/>
        <w:bottom w:val="none" w:sz="0" w:space="0" w:color="auto"/>
        <w:right w:val="none" w:sz="0" w:space="0" w:color="auto"/>
      </w:divBdr>
    </w:div>
    <w:div w:id="1643533473">
      <w:bodyDiv w:val="1"/>
      <w:marLeft w:val="0"/>
      <w:marRight w:val="0"/>
      <w:marTop w:val="0"/>
      <w:marBottom w:val="0"/>
      <w:divBdr>
        <w:top w:val="none" w:sz="0" w:space="0" w:color="auto"/>
        <w:left w:val="none" w:sz="0" w:space="0" w:color="auto"/>
        <w:bottom w:val="none" w:sz="0" w:space="0" w:color="auto"/>
        <w:right w:val="none" w:sz="0" w:space="0" w:color="auto"/>
      </w:divBdr>
    </w:div>
    <w:div w:id="1665861888">
      <w:bodyDiv w:val="1"/>
      <w:marLeft w:val="0"/>
      <w:marRight w:val="0"/>
      <w:marTop w:val="0"/>
      <w:marBottom w:val="0"/>
      <w:divBdr>
        <w:top w:val="none" w:sz="0" w:space="0" w:color="auto"/>
        <w:left w:val="none" w:sz="0" w:space="0" w:color="auto"/>
        <w:bottom w:val="none" w:sz="0" w:space="0" w:color="auto"/>
        <w:right w:val="none" w:sz="0" w:space="0" w:color="auto"/>
      </w:divBdr>
    </w:div>
    <w:div w:id="1715693110">
      <w:bodyDiv w:val="1"/>
      <w:marLeft w:val="0"/>
      <w:marRight w:val="0"/>
      <w:marTop w:val="0"/>
      <w:marBottom w:val="0"/>
      <w:divBdr>
        <w:top w:val="none" w:sz="0" w:space="0" w:color="auto"/>
        <w:left w:val="none" w:sz="0" w:space="0" w:color="auto"/>
        <w:bottom w:val="none" w:sz="0" w:space="0" w:color="auto"/>
        <w:right w:val="none" w:sz="0" w:space="0" w:color="auto"/>
      </w:divBdr>
    </w:div>
    <w:div w:id="1735735660">
      <w:bodyDiv w:val="1"/>
      <w:marLeft w:val="0"/>
      <w:marRight w:val="0"/>
      <w:marTop w:val="0"/>
      <w:marBottom w:val="0"/>
      <w:divBdr>
        <w:top w:val="none" w:sz="0" w:space="0" w:color="auto"/>
        <w:left w:val="none" w:sz="0" w:space="0" w:color="auto"/>
        <w:bottom w:val="none" w:sz="0" w:space="0" w:color="auto"/>
        <w:right w:val="none" w:sz="0" w:space="0" w:color="auto"/>
      </w:divBdr>
    </w:div>
    <w:div w:id="1990091505">
      <w:bodyDiv w:val="1"/>
      <w:marLeft w:val="0"/>
      <w:marRight w:val="0"/>
      <w:marTop w:val="0"/>
      <w:marBottom w:val="0"/>
      <w:divBdr>
        <w:top w:val="none" w:sz="0" w:space="0" w:color="auto"/>
        <w:left w:val="none" w:sz="0" w:space="0" w:color="auto"/>
        <w:bottom w:val="none" w:sz="0" w:space="0" w:color="auto"/>
        <w:right w:val="none" w:sz="0" w:space="0" w:color="auto"/>
      </w:divBdr>
    </w:div>
    <w:div w:id="2035378758">
      <w:bodyDiv w:val="1"/>
      <w:marLeft w:val="0"/>
      <w:marRight w:val="0"/>
      <w:marTop w:val="0"/>
      <w:marBottom w:val="0"/>
      <w:divBdr>
        <w:top w:val="none" w:sz="0" w:space="0" w:color="auto"/>
        <w:left w:val="none" w:sz="0" w:space="0" w:color="auto"/>
        <w:bottom w:val="none" w:sz="0" w:space="0" w:color="auto"/>
        <w:right w:val="none" w:sz="0" w:space="0" w:color="auto"/>
      </w:divBdr>
      <w:divsChild>
        <w:div w:id="97412108">
          <w:marLeft w:val="0"/>
          <w:marRight w:val="0"/>
          <w:marTop w:val="120"/>
          <w:marBottom w:val="0"/>
          <w:divBdr>
            <w:top w:val="none" w:sz="0" w:space="0" w:color="auto"/>
            <w:left w:val="none" w:sz="0" w:space="0" w:color="auto"/>
            <w:bottom w:val="none" w:sz="0" w:space="0" w:color="auto"/>
            <w:right w:val="none" w:sz="0" w:space="0" w:color="auto"/>
          </w:divBdr>
          <w:divsChild>
            <w:div w:id="713650844">
              <w:marLeft w:val="0"/>
              <w:marRight w:val="0"/>
              <w:marTop w:val="0"/>
              <w:marBottom w:val="0"/>
              <w:divBdr>
                <w:top w:val="none" w:sz="0" w:space="0" w:color="auto"/>
                <w:left w:val="none" w:sz="0" w:space="0" w:color="auto"/>
                <w:bottom w:val="none" w:sz="0" w:space="0" w:color="auto"/>
                <w:right w:val="none" w:sz="0" w:space="0" w:color="auto"/>
              </w:divBdr>
            </w:div>
          </w:divsChild>
        </w:div>
        <w:div w:id="1397702044">
          <w:marLeft w:val="0"/>
          <w:marRight w:val="0"/>
          <w:marTop w:val="0"/>
          <w:marBottom w:val="0"/>
          <w:divBdr>
            <w:top w:val="none" w:sz="0" w:space="0" w:color="auto"/>
            <w:left w:val="none" w:sz="0" w:space="0" w:color="auto"/>
            <w:bottom w:val="none" w:sz="0" w:space="0" w:color="auto"/>
            <w:right w:val="none" w:sz="0" w:space="0" w:color="auto"/>
          </w:divBdr>
          <w:divsChild>
            <w:div w:id="1018315372">
              <w:marLeft w:val="0"/>
              <w:marRight w:val="0"/>
              <w:marTop w:val="0"/>
              <w:marBottom w:val="0"/>
              <w:divBdr>
                <w:top w:val="none" w:sz="0" w:space="0" w:color="auto"/>
                <w:left w:val="none" w:sz="0" w:space="0" w:color="auto"/>
                <w:bottom w:val="none" w:sz="0" w:space="0" w:color="auto"/>
                <w:right w:val="none" w:sz="0" w:space="0" w:color="auto"/>
              </w:divBdr>
            </w:div>
          </w:divsChild>
        </w:div>
        <w:div w:id="1399815536">
          <w:marLeft w:val="0"/>
          <w:marRight w:val="0"/>
          <w:marTop w:val="120"/>
          <w:marBottom w:val="0"/>
          <w:divBdr>
            <w:top w:val="none" w:sz="0" w:space="0" w:color="auto"/>
            <w:left w:val="none" w:sz="0" w:space="0" w:color="auto"/>
            <w:bottom w:val="none" w:sz="0" w:space="0" w:color="auto"/>
            <w:right w:val="none" w:sz="0" w:space="0" w:color="auto"/>
          </w:divBdr>
          <w:divsChild>
            <w:div w:id="1483426016">
              <w:marLeft w:val="0"/>
              <w:marRight w:val="0"/>
              <w:marTop w:val="0"/>
              <w:marBottom w:val="0"/>
              <w:divBdr>
                <w:top w:val="none" w:sz="0" w:space="0" w:color="auto"/>
                <w:left w:val="none" w:sz="0" w:space="0" w:color="auto"/>
                <w:bottom w:val="none" w:sz="0" w:space="0" w:color="auto"/>
                <w:right w:val="none" w:sz="0" w:space="0" w:color="auto"/>
              </w:divBdr>
            </w:div>
          </w:divsChild>
        </w:div>
        <w:div w:id="1518159950">
          <w:marLeft w:val="0"/>
          <w:marRight w:val="0"/>
          <w:marTop w:val="120"/>
          <w:marBottom w:val="0"/>
          <w:divBdr>
            <w:top w:val="none" w:sz="0" w:space="0" w:color="auto"/>
            <w:left w:val="none" w:sz="0" w:space="0" w:color="auto"/>
            <w:bottom w:val="none" w:sz="0" w:space="0" w:color="auto"/>
            <w:right w:val="none" w:sz="0" w:space="0" w:color="auto"/>
          </w:divBdr>
          <w:divsChild>
            <w:div w:id="14566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volunteering@stmichaelshospic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bby@hastingsvoluntaryac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ewithoutlimits" TargetMode="External"/><Relationship Id="rId5" Type="http://schemas.openxmlformats.org/officeDocument/2006/relationships/styles" Target="styles.xml"/><Relationship Id="rId15" Type="http://schemas.openxmlformats.org/officeDocument/2006/relationships/hyperlink" Target="mailto:jane@hastingsvoluntaryaction.org.uk" TargetMode="Externa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7a9153-09e7-4c2b-b263-9a65cb16a4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1978B0E6F0C547A8509511EC783CBE" ma:contentTypeVersion="17" ma:contentTypeDescription="Create a new document." ma:contentTypeScope="" ma:versionID="65ad87f948ae241230fa720411fd81db">
  <xsd:schema xmlns:xsd="http://www.w3.org/2001/XMLSchema" xmlns:xs="http://www.w3.org/2001/XMLSchema" xmlns:p="http://schemas.microsoft.com/office/2006/metadata/properties" xmlns:ns3="b17a9153-09e7-4c2b-b263-9a65cb16a4f8" xmlns:ns4="bd4eccca-952f-45f3-96af-0050e7d99757" targetNamespace="http://schemas.microsoft.com/office/2006/metadata/properties" ma:root="true" ma:fieldsID="eb4b08caf1e25a89161ae28c130d940d" ns3:_="" ns4:_="">
    <xsd:import namespace="b17a9153-09e7-4c2b-b263-9a65cb16a4f8"/>
    <xsd:import namespace="bd4eccca-952f-45f3-96af-0050e7d9975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a9153-09e7-4c2b-b263-9a65cb16a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eccca-952f-45f3-96af-0050e7d997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04DA-B49E-4B17-B1CC-44BE5A84D2A0}">
  <ds:schemaRef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b17a9153-09e7-4c2b-b263-9a65cb16a4f8"/>
    <ds:schemaRef ds:uri="http://schemas.microsoft.com/office/infopath/2007/PartnerControls"/>
    <ds:schemaRef ds:uri="bd4eccca-952f-45f3-96af-0050e7d9975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32801C4-91BB-4FB3-9EA1-21ED908B305C}">
  <ds:schemaRefs>
    <ds:schemaRef ds:uri="http://schemas.microsoft.com/sharepoint/v3/contenttype/forms"/>
  </ds:schemaRefs>
</ds:datastoreItem>
</file>

<file path=customXml/itemProps3.xml><?xml version="1.0" encoding="utf-8"?>
<ds:datastoreItem xmlns:ds="http://schemas.openxmlformats.org/officeDocument/2006/customXml" ds:itemID="{8BDB6903-7AC1-41AD-BBB0-12F6DD193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a9153-09e7-4c2b-b263-9a65cb16a4f8"/>
    <ds:schemaRef ds:uri="bd4eccca-952f-45f3-96af-0050e7d99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EEAC8-2473-413D-B6D2-86C368D0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Anderson</dc:creator>
  <cp:keywords/>
  <dc:description/>
  <cp:lastModifiedBy>Debby Anderson</cp:lastModifiedBy>
  <cp:revision>2</cp:revision>
  <cp:lastPrinted>2024-06-19T09:22:00Z</cp:lastPrinted>
  <dcterms:created xsi:type="dcterms:W3CDTF">2025-03-14T15:40:00Z</dcterms:created>
  <dcterms:modified xsi:type="dcterms:W3CDTF">2025-03-14T15:40:00Z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0x010100831978B0E6F0C547A8509511EC783CBE</vt:lpwstr>
  </property>
</Properties>
</file>