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71D1E" w:rsidR="00071D1E" w:rsidP="00AD6545" w:rsidRDefault="00071D1E" w14:paraId="72FAB14A" w14:textId="27367E37">
      <w:pPr>
        <w:jc w:val="both"/>
        <w:rPr>
          <w:rFonts w:ascii="Calibri" w:hAnsi="Calibri" w:cs="Calibri"/>
          <w:b/>
          <w:bCs/>
        </w:rPr>
      </w:pPr>
      <w:r w:rsidRPr="00071D1E">
        <w:rPr>
          <w:rFonts w:ascii="Calibri" w:hAnsi="Calibri" w:cs="Calibri"/>
          <w:b/>
          <w:bCs/>
        </w:rPr>
        <w:t xml:space="preserve">Information and support around cancer: </w:t>
      </w:r>
    </w:p>
    <w:p w:rsidRPr="00AD6545" w:rsidR="00AD6545" w:rsidP="00AD6545" w:rsidRDefault="00AD6545" w14:paraId="289FC40F" w14:textId="77777777">
      <w:pPr>
        <w:jc w:val="both"/>
        <w:rPr>
          <w:rFonts w:ascii="Calibri" w:hAnsi="Calibri" w:cs="Calibri"/>
        </w:rPr>
      </w:pPr>
    </w:p>
    <w:p w:rsidRPr="00B66460" w:rsidR="00AD6545" w:rsidP="00071D1E" w:rsidRDefault="00AB407A" w14:paraId="15C455FC" w14:textId="1AA728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B66460">
        <w:rPr>
          <w:rFonts w:ascii="Calibri" w:hAnsi="Calibri" w:cs="Calibri"/>
        </w:rPr>
        <w:t>MacMillan Cancer Support Helpline:</w:t>
      </w:r>
      <w:r w:rsidRPr="00B66460" w:rsidR="00AD6545">
        <w:rPr>
          <w:rFonts w:ascii="Calibri" w:hAnsi="Calibri" w:cs="Calibri"/>
        </w:rPr>
        <w:t xml:space="preserve"> </w:t>
      </w:r>
      <w:r w:rsidRPr="00B66460">
        <w:rPr>
          <w:rFonts w:ascii="Calibri" w:hAnsi="Calibri" w:cs="Calibri"/>
          <w:b/>
          <w:bCs/>
        </w:rPr>
        <w:t xml:space="preserve">0808 808 00 00 </w:t>
      </w:r>
      <w:r w:rsidRPr="00B66460" w:rsidR="00AD6545">
        <w:rPr>
          <w:rFonts w:ascii="Calibri" w:hAnsi="Calibri" w:cs="Calibri"/>
        </w:rPr>
        <w:t>i</w:t>
      </w:r>
      <w:r w:rsidRPr="00B66460">
        <w:rPr>
          <w:rFonts w:ascii="Calibri" w:hAnsi="Calibri" w:cs="Calibri"/>
        </w:rPr>
        <w:t xml:space="preserve">s available to call from </w:t>
      </w:r>
      <w:r w:rsidRPr="00B66460">
        <w:rPr>
          <w:rFonts w:ascii="Calibri" w:hAnsi="Calibri" w:cs="Calibri"/>
          <w:b/>
          <w:bCs/>
        </w:rPr>
        <w:t>8am to 8pm 7 days a week. The</w:t>
      </w:r>
      <w:r w:rsidRPr="00B66460" w:rsidR="00AD6545">
        <w:rPr>
          <w:rFonts w:ascii="Calibri" w:hAnsi="Calibri" w:cs="Calibri"/>
          <w:b/>
          <w:bCs/>
        </w:rPr>
        <w:t xml:space="preserve"> trained advisors c</w:t>
      </w:r>
      <w:r w:rsidRPr="00B66460">
        <w:rPr>
          <w:rFonts w:ascii="Calibri" w:hAnsi="Calibri" w:cs="Calibri"/>
          <w:b/>
          <w:bCs/>
        </w:rPr>
        <w:t xml:space="preserve">an help with a range of issues </w:t>
      </w:r>
      <w:r w:rsidRPr="00B66460" w:rsidR="00AD6545">
        <w:rPr>
          <w:rFonts w:ascii="Calibri" w:hAnsi="Calibri" w:cs="Calibri"/>
          <w:b/>
          <w:bCs/>
        </w:rPr>
        <w:t>from cancer treatment to money worries to feeling down. Y</w:t>
      </w:r>
      <w:r w:rsidRPr="00B66460">
        <w:rPr>
          <w:rFonts w:ascii="Calibri" w:hAnsi="Calibri" w:cs="Calibri"/>
          <w:b/>
          <w:bCs/>
        </w:rPr>
        <w:t xml:space="preserve">ou can </w:t>
      </w:r>
      <w:r w:rsidRPr="00B66460" w:rsidR="00AD6545">
        <w:rPr>
          <w:rFonts w:ascii="Calibri" w:hAnsi="Calibri" w:cs="Calibri"/>
          <w:b/>
          <w:bCs/>
        </w:rPr>
        <w:t xml:space="preserve">also </w:t>
      </w:r>
      <w:r w:rsidRPr="00B66460">
        <w:rPr>
          <w:rFonts w:ascii="Calibri" w:hAnsi="Calibri" w:cs="Calibri"/>
          <w:b/>
          <w:bCs/>
        </w:rPr>
        <w:t>speak to a clinical professional if you press 1 and then press 3 whilst on the line with them.</w:t>
      </w:r>
    </w:p>
    <w:p w:rsidRPr="00B66460" w:rsidR="00A44661" w:rsidP="00071D1E" w:rsidRDefault="00A44661" w14:paraId="2184A716" w14:textId="77777777">
      <w:pPr>
        <w:spacing w:line="276" w:lineRule="auto"/>
        <w:ind w:left="360"/>
        <w:jc w:val="both"/>
        <w:rPr>
          <w:rFonts w:ascii="Calibri" w:hAnsi="Calibri" w:cs="Calibri"/>
        </w:rPr>
      </w:pPr>
    </w:p>
    <w:p w:rsidRPr="00B66460" w:rsidR="00AD6545" w:rsidP="00071D1E" w:rsidRDefault="00AD6545" w14:paraId="389E5BB2" w14:textId="560B53D1" w14:noSpellErr="1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</w:rPr>
      </w:pPr>
      <w:r w:rsidRPr="59C36DDD" w:rsidR="00AD6545">
        <w:rPr>
          <w:rFonts w:ascii="Calibri" w:hAnsi="Calibri" w:cs="Calibri"/>
        </w:rPr>
        <w:t xml:space="preserve">You can also use the online chat </w:t>
      </w:r>
      <w:r w:rsidRPr="59C36DDD" w:rsidR="00AD6545">
        <w:rPr>
          <w:rFonts w:ascii="Calibri" w:hAnsi="Calibri" w:cs="Calibri"/>
        </w:rPr>
        <w:t>option</w:t>
      </w:r>
      <w:r w:rsidRPr="59C36DDD" w:rsidR="00AD6545">
        <w:rPr>
          <w:rFonts w:ascii="Calibri" w:hAnsi="Calibri" w:cs="Calibri"/>
        </w:rPr>
        <w:t xml:space="preserve"> to </w:t>
      </w:r>
      <w:r w:rsidRPr="59C36DDD" w:rsidR="00AD6545">
        <w:rPr>
          <w:rFonts w:ascii="Calibri" w:hAnsi="Calibri" w:cs="Calibri"/>
        </w:rPr>
        <w:t>get in touch with</w:t>
      </w:r>
      <w:r w:rsidRPr="59C36DDD" w:rsidR="00AD6545">
        <w:rPr>
          <w:rFonts w:ascii="Calibri" w:hAnsi="Calibri" w:cs="Calibri"/>
        </w:rPr>
        <w:t xml:space="preserve"> a specialist: </w:t>
      </w:r>
      <w:hyperlink r:id="Rf6cd06369aff4292">
        <w:r w:rsidRPr="59C36DDD" w:rsidR="00AD6545">
          <w:rPr>
            <w:rStyle w:val="Hyperlink"/>
            <w:rFonts w:ascii="Calibri" w:hAnsi="Calibri" w:cs="Calibri"/>
            <w:color w:val="0070C0"/>
          </w:rPr>
          <w:t>https://www.macmillan.org.uk/about-us/contact-us</w:t>
        </w:r>
      </w:hyperlink>
      <w:r w:rsidRPr="59C36DDD" w:rsidR="00AD6545">
        <w:rPr>
          <w:rFonts w:ascii="Calibri" w:hAnsi="Calibri" w:cs="Calibri"/>
          <w:color w:val="0070C0"/>
        </w:rPr>
        <w:t xml:space="preserve"> </w:t>
      </w:r>
    </w:p>
    <w:p w:rsidRPr="00B66460" w:rsidR="00A44661" w:rsidP="00071D1E" w:rsidRDefault="00A44661" w14:paraId="5AE87187" w14:textId="77777777">
      <w:pPr>
        <w:spacing w:line="276" w:lineRule="auto"/>
        <w:ind w:left="1080"/>
        <w:jc w:val="both"/>
        <w:rPr>
          <w:rFonts w:ascii="Calibri" w:hAnsi="Calibri" w:cs="Calibri"/>
        </w:rPr>
      </w:pPr>
    </w:p>
    <w:p w:rsidRPr="00B66460" w:rsidR="00A44661" w:rsidP="00071D1E" w:rsidRDefault="00A44661" w14:paraId="1CE36476" w14:textId="77777777" w14:noSpellErr="1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Calibri" w:hAnsi="Calibri" w:cs="Calibri"/>
        </w:rPr>
      </w:pPr>
      <w:r w:rsidRPr="59C36DDD" w:rsidR="00A44661">
        <w:rPr>
          <w:rFonts w:ascii="Calibri" w:hAnsi="Calibri" w:cs="Calibri"/>
        </w:rPr>
        <w:t>If</w:t>
      </w:r>
      <w:r w:rsidRPr="59C36DDD" w:rsidR="00AD6545">
        <w:rPr>
          <w:rFonts w:ascii="Calibri" w:hAnsi="Calibri" w:cs="Calibri"/>
        </w:rPr>
        <w:t xml:space="preserve"> your enquiry is not urgent and you would prefer to send an email you can complete the online form</w:t>
      </w:r>
      <w:r w:rsidRPr="59C36DDD" w:rsidR="00A44661">
        <w:rPr>
          <w:rFonts w:ascii="Calibri" w:hAnsi="Calibri" w:cs="Calibri"/>
          <w:b w:val="1"/>
          <w:bCs w:val="1"/>
        </w:rPr>
        <w:t xml:space="preserve">: </w:t>
      </w:r>
      <w:hyperlink r:id="R48dcf8e58e644f8e">
        <w:r w:rsidRPr="59C36DDD" w:rsidR="00A44661">
          <w:rPr>
            <w:rStyle w:val="Hyperlink"/>
            <w:rFonts w:ascii="Calibri" w:hAnsi="Calibri" w:cs="Calibri"/>
            <w:color w:val="0070C0"/>
          </w:rPr>
          <w:t>https://www.macmillan.org.uk/forms/contact-us/ask-macmillan-form.html</w:t>
        </w:r>
      </w:hyperlink>
      <w:r w:rsidRPr="59C36DDD" w:rsidR="00A44661">
        <w:rPr>
          <w:rFonts w:ascii="Calibri" w:hAnsi="Calibri" w:cs="Calibri"/>
          <w:color w:val="0070C0"/>
        </w:rPr>
        <w:t xml:space="preserve"> </w:t>
      </w:r>
    </w:p>
    <w:p w:rsidRPr="00B66460" w:rsidR="00AB407A" w:rsidP="00071D1E" w:rsidRDefault="00A44661" w14:paraId="091E103D" w14:textId="54EB65FC">
      <w:pPr>
        <w:spacing w:line="276" w:lineRule="auto"/>
        <w:ind w:left="1440"/>
        <w:jc w:val="both"/>
        <w:rPr>
          <w:rFonts w:ascii="Calibri" w:hAnsi="Calibri" w:cs="Calibri"/>
          <w:b/>
          <w:bCs/>
        </w:rPr>
      </w:pPr>
      <w:r w:rsidRPr="00B66460">
        <w:rPr>
          <w:rFonts w:ascii="Calibri" w:hAnsi="Calibri" w:cs="Calibri"/>
          <w:b/>
          <w:bCs/>
        </w:rPr>
        <w:t xml:space="preserve">All emails are answered during opening hours and a reply is sent within two working </w:t>
      </w:r>
      <w:r w:rsidRPr="00B66460">
        <w:rPr>
          <w:rFonts w:ascii="Calibri" w:hAnsi="Calibri" w:cs="Calibri"/>
          <w:b/>
          <w:bCs/>
        </w:rPr>
        <w:t>days.</w:t>
      </w:r>
    </w:p>
    <w:p w:rsidRPr="00AB407A" w:rsidR="00A44661" w:rsidP="00071D1E" w:rsidRDefault="00A44661" w14:paraId="3C7B10F7" w14:textId="77777777">
      <w:pPr>
        <w:spacing w:line="276" w:lineRule="auto"/>
        <w:jc w:val="both"/>
        <w:rPr>
          <w:rFonts w:ascii="Calibri" w:hAnsi="Calibri" w:cs="Calibri"/>
        </w:rPr>
      </w:pPr>
    </w:p>
    <w:p w:rsidRPr="00071D1E" w:rsidR="00AB407A" w:rsidP="00071D1E" w:rsidRDefault="00AD6545" w14:paraId="6161B306" w14:textId="12C401E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B66460">
        <w:rPr>
          <w:rFonts w:ascii="Calibri" w:hAnsi="Calibri" w:cs="Calibri"/>
        </w:rPr>
        <w:t xml:space="preserve">If you would prefer </w:t>
      </w:r>
      <w:r w:rsidRPr="00B66460" w:rsidR="00A44661">
        <w:rPr>
          <w:rFonts w:ascii="Calibri" w:hAnsi="Calibri" w:cs="Calibri"/>
        </w:rPr>
        <w:t>to</w:t>
      </w:r>
      <w:r w:rsidRPr="00AB407A" w:rsidR="00AB407A">
        <w:rPr>
          <w:rFonts w:ascii="Calibri" w:hAnsi="Calibri" w:cs="Calibri"/>
        </w:rPr>
        <w:t xml:space="preserve"> speak to someone in person, </w:t>
      </w:r>
      <w:r w:rsidRPr="00B66460" w:rsidR="00A44661">
        <w:rPr>
          <w:rFonts w:ascii="Calibri" w:hAnsi="Calibri" w:cs="Calibri"/>
        </w:rPr>
        <w:t xml:space="preserve">and are able </w:t>
      </w:r>
      <w:r w:rsidRPr="00AB407A" w:rsidR="00AB407A">
        <w:rPr>
          <w:rFonts w:ascii="Calibri" w:hAnsi="Calibri" w:cs="Calibri"/>
        </w:rPr>
        <w:t xml:space="preserve">to </w:t>
      </w:r>
      <w:r w:rsidRPr="00B66460" w:rsidR="00A44661">
        <w:rPr>
          <w:rFonts w:ascii="Calibri" w:hAnsi="Calibri" w:cs="Calibri"/>
        </w:rPr>
        <w:t xml:space="preserve">get to Hastings </w:t>
      </w:r>
      <w:r w:rsidRPr="00AB407A" w:rsidR="00AB407A">
        <w:rPr>
          <w:rFonts w:ascii="Calibri" w:hAnsi="Calibri" w:cs="Calibri"/>
        </w:rPr>
        <w:t xml:space="preserve">town centre, </w:t>
      </w:r>
      <w:r w:rsidRPr="00B66460" w:rsidR="00A44661">
        <w:rPr>
          <w:rFonts w:ascii="Calibri" w:hAnsi="Calibri" w:cs="Calibri"/>
        </w:rPr>
        <w:t>you can</w:t>
      </w:r>
      <w:r w:rsidRPr="00AB407A" w:rsidR="00AB407A">
        <w:rPr>
          <w:rFonts w:ascii="Calibri" w:hAnsi="Calibri" w:cs="Calibri"/>
        </w:rPr>
        <w:t xml:space="preserve"> </w:t>
      </w:r>
      <w:r w:rsidRPr="00B66460" w:rsidR="00A44661">
        <w:rPr>
          <w:rFonts w:ascii="Calibri" w:hAnsi="Calibri" w:cs="Calibri"/>
        </w:rPr>
        <w:t>go to</w:t>
      </w:r>
      <w:r w:rsidRPr="00AB407A" w:rsidR="00AB407A">
        <w:rPr>
          <w:rFonts w:ascii="Calibri" w:hAnsi="Calibri" w:cs="Calibri"/>
        </w:rPr>
        <w:t xml:space="preserve"> </w:t>
      </w:r>
      <w:r w:rsidRPr="00AB407A" w:rsidR="00AB407A">
        <w:rPr>
          <w:rFonts w:ascii="Calibri" w:hAnsi="Calibri" w:cs="Calibri"/>
          <w:b/>
          <w:bCs/>
        </w:rPr>
        <w:t>Macmillan Information and Support service at the Hastings Heart Community Hub</w:t>
      </w:r>
      <w:r w:rsidRPr="00AB407A" w:rsidR="00AB407A">
        <w:rPr>
          <w:rFonts w:ascii="Calibri" w:hAnsi="Calibri" w:cs="Calibri"/>
        </w:rPr>
        <w:t xml:space="preserve">. It is available as a place </w:t>
      </w:r>
      <w:r w:rsidRPr="00B66460" w:rsidR="00CD4A21">
        <w:rPr>
          <w:rFonts w:ascii="Calibri" w:hAnsi="Calibri" w:cs="Calibri"/>
        </w:rPr>
        <w:t>for</w:t>
      </w:r>
      <w:r w:rsidRPr="00AB407A" w:rsidR="00AB407A">
        <w:rPr>
          <w:rFonts w:ascii="Calibri" w:hAnsi="Calibri" w:cs="Calibri"/>
        </w:rPr>
        <w:t xml:space="preserve"> people to get information about support that is available. The volunteers are also a good point of contact, are supportive listeners and </w:t>
      </w:r>
      <w:r w:rsidRPr="00B66460" w:rsidR="00CD4A21">
        <w:rPr>
          <w:rFonts w:ascii="Calibri" w:hAnsi="Calibri" w:cs="Calibri"/>
        </w:rPr>
        <w:t xml:space="preserve">can </w:t>
      </w:r>
      <w:r w:rsidRPr="00AB407A" w:rsidR="00AB407A">
        <w:rPr>
          <w:rFonts w:ascii="Calibri" w:hAnsi="Calibri" w:cs="Calibri"/>
        </w:rPr>
        <w:t>signpost</w:t>
      </w:r>
      <w:r w:rsidRPr="00B66460" w:rsidR="00CD4A21">
        <w:rPr>
          <w:rFonts w:ascii="Calibri" w:hAnsi="Calibri" w:cs="Calibri"/>
        </w:rPr>
        <w:t xml:space="preserve"> you to other services or support if need be</w:t>
      </w:r>
      <w:r w:rsidRPr="00AB407A" w:rsidR="00AB407A">
        <w:rPr>
          <w:rFonts w:ascii="Calibri" w:hAnsi="Calibri" w:cs="Calibri"/>
        </w:rPr>
        <w:t xml:space="preserve">. </w:t>
      </w:r>
      <w:r w:rsidRPr="00B66460" w:rsidR="00CD4A21">
        <w:rPr>
          <w:rFonts w:ascii="Calibri" w:hAnsi="Calibri" w:cs="Calibri"/>
        </w:rPr>
        <w:t xml:space="preserve">There are many different information booklets and leaflets available at the hub in several languages and in easy read (all of which are free). </w:t>
      </w:r>
      <w:r w:rsidRPr="00AB407A" w:rsidR="00AB407A">
        <w:rPr>
          <w:rFonts w:ascii="Calibri" w:hAnsi="Calibri" w:cs="Calibri"/>
          <w:b/>
          <w:bCs/>
        </w:rPr>
        <w:t>The space is open 10am to 4pm on Wednesday, Thursday and Friday and 10am to 1pm on Saturday.</w:t>
      </w:r>
    </w:p>
    <w:p w:rsidR="00071D1E" w:rsidP="00071D1E" w:rsidRDefault="00071D1E" w14:paraId="16D59815" w14:textId="77777777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071D1E" w:rsidP="00071D1E" w:rsidRDefault="00071D1E" w14:paraId="18F05552" w14:textId="77777777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Pr="00AB407A" w:rsidR="00071D1E" w:rsidP="00071D1E" w:rsidRDefault="00071D1E" w14:paraId="4FEC9661" w14:textId="0B8D04E4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071D1E">
        <w:rPr>
          <w:rFonts w:ascii="Calibri" w:hAnsi="Calibri" w:cs="Calibri"/>
          <w:b/>
          <w:bCs/>
        </w:rPr>
        <w:t xml:space="preserve">Free advocacy and information: </w:t>
      </w:r>
    </w:p>
    <w:p w:rsidRPr="00AB407A" w:rsidR="00AB407A" w:rsidP="00071D1E" w:rsidRDefault="00AB407A" w14:paraId="7C1DD63A" w14:textId="77777777">
      <w:pPr>
        <w:spacing w:line="276" w:lineRule="auto"/>
        <w:jc w:val="both"/>
        <w:rPr>
          <w:rFonts w:ascii="Calibri" w:hAnsi="Calibri" w:cs="Calibri"/>
        </w:rPr>
      </w:pPr>
      <w:r w:rsidRPr="00AB407A">
        <w:rPr>
          <w:rFonts w:ascii="Calibri" w:hAnsi="Calibri" w:cs="Calibri"/>
          <w:b/>
          <w:bCs/>
        </w:rPr>
        <w:t> </w:t>
      </w:r>
    </w:p>
    <w:p w:rsidRPr="00B66460" w:rsidR="008A1D94" w:rsidP="59C36DDD" w:rsidRDefault="00AB407A" w14:paraId="2FFC13C1" w14:textId="0A554864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 w:val="1"/>
          <w:bCs w:val="1"/>
        </w:rPr>
      </w:pPr>
      <w:r w:rsidRPr="59C36DDD" w:rsidR="00AB407A">
        <w:rPr>
          <w:rFonts w:ascii="Calibri" w:hAnsi="Calibri" w:cs="Calibri"/>
        </w:rPr>
        <w:t xml:space="preserve">If </w:t>
      </w:r>
      <w:r w:rsidRPr="59C36DDD" w:rsidR="00CD4A21">
        <w:rPr>
          <w:rFonts w:ascii="Calibri" w:hAnsi="Calibri" w:cs="Calibri"/>
        </w:rPr>
        <w:t xml:space="preserve">you need someone to </w:t>
      </w:r>
      <w:r w:rsidRPr="59C36DDD" w:rsidR="00AB407A">
        <w:rPr>
          <w:rFonts w:ascii="Calibri" w:hAnsi="Calibri" w:cs="Calibri"/>
        </w:rPr>
        <w:t xml:space="preserve">advocate on </w:t>
      </w:r>
      <w:r w:rsidRPr="59C36DDD" w:rsidR="00CD4A21">
        <w:rPr>
          <w:rFonts w:ascii="Calibri" w:hAnsi="Calibri" w:cs="Calibri"/>
        </w:rPr>
        <w:t>your</w:t>
      </w:r>
      <w:r w:rsidRPr="59C36DDD" w:rsidR="00AB407A">
        <w:rPr>
          <w:rFonts w:ascii="Calibri" w:hAnsi="Calibri" w:cs="Calibri"/>
        </w:rPr>
        <w:t xml:space="preserve"> behalf </w:t>
      </w:r>
      <w:r w:rsidRPr="59C36DDD" w:rsidR="008A1D94">
        <w:rPr>
          <w:rFonts w:ascii="Calibri" w:hAnsi="Calibri" w:cs="Calibri"/>
        </w:rPr>
        <w:t xml:space="preserve">and </w:t>
      </w:r>
      <w:r w:rsidRPr="59C36DDD" w:rsidR="00AB407A">
        <w:rPr>
          <w:rFonts w:ascii="Calibri" w:hAnsi="Calibri" w:cs="Calibri"/>
        </w:rPr>
        <w:t xml:space="preserve">would like more information, advice, and support </w:t>
      </w:r>
      <w:r w:rsidRPr="59C36DDD" w:rsidR="008A1D94">
        <w:rPr>
          <w:rFonts w:ascii="Calibri" w:hAnsi="Calibri" w:cs="Calibri"/>
        </w:rPr>
        <w:t>in your area you</w:t>
      </w:r>
      <w:r w:rsidRPr="59C36DDD" w:rsidR="00AB407A">
        <w:rPr>
          <w:rFonts w:ascii="Calibri" w:hAnsi="Calibri" w:cs="Calibri"/>
        </w:rPr>
        <w:t xml:space="preserve"> can</w:t>
      </w:r>
      <w:r w:rsidRPr="59C36DDD" w:rsidR="00AB407A">
        <w:rPr>
          <w:rFonts w:ascii="Calibri" w:hAnsi="Calibri" w:cs="Calibri"/>
          <w:b w:val="1"/>
          <w:bCs w:val="1"/>
        </w:rPr>
        <w:t xml:space="preserve"> call 0300 456 2370 or email</w:t>
      </w:r>
      <w:r w:rsidRPr="59C36DDD" w:rsidR="3E8C7C60">
        <w:rPr>
          <w:rFonts w:ascii="Calibri" w:hAnsi="Calibri" w:cs="Calibri"/>
          <w:b w:val="1"/>
          <w:bCs w:val="1"/>
        </w:rPr>
        <w:t>:</w:t>
      </w:r>
      <w:r w:rsidRPr="59C36DDD" w:rsidR="00AB407A">
        <w:rPr>
          <w:rFonts w:ascii="Calibri" w:hAnsi="Calibri" w:cs="Calibri"/>
          <w:b w:val="1"/>
          <w:bCs w:val="1"/>
        </w:rPr>
        <w:t> </w:t>
      </w:r>
      <w:hyperlink r:id="R654e4de0141748fc">
        <w:r w:rsidRPr="59C36DDD" w:rsidR="00AB407A">
          <w:rPr>
            <w:rStyle w:val="Hyperlink"/>
            <w:rFonts w:ascii="Calibri" w:hAnsi="Calibri" w:cs="Calibri"/>
            <w:b w:val="1"/>
            <w:bCs w:val="1"/>
            <w:color w:val="0070C0"/>
          </w:rPr>
          <w:t>pohwer@pohwer.net</w:t>
        </w:r>
      </w:hyperlink>
      <w:r w:rsidRPr="59C36DDD" w:rsidR="4B0A79B0">
        <w:rPr>
          <w:rFonts w:ascii="Calibri" w:hAnsi="Calibri" w:cs="Calibri"/>
          <w:b w:val="1"/>
          <w:bCs w:val="1"/>
          <w:color w:val="0070C0"/>
        </w:rPr>
        <w:t xml:space="preserve"> </w:t>
      </w:r>
    </w:p>
    <w:p w:rsidRPr="00AB407A" w:rsidR="00B66460" w:rsidP="00071D1E" w:rsidRDefault="008A1D94" w14:paraId="4828084E" w14:textId="42D378EB" w14:noSpellErr="1">
      <w:pPr>
        <w:spacing w:line="276" w:lineRule="auto"/>
        <w:ind w:left="720"/>
        <w:jc w:val="both"/>
        <w:rPr>
          <w:rFonts w:ascii="Calibri" w:hAnsi="Calibri" w:cs="Calibri"/>
        </w:rPr>
      </w:pPr>
      <w:r w:rsidRPr="59C36DDD" w:rsidR="008A1D94">
        <w:rPr>
          <w:rFonts w:ascii="Calibri" w:hAnsi="Calibri" w:cs="Calibri"/>
          <w:b w:val="1"/>
          <w:bCs w:val="1"/>
        </w:rPr>
        <w:t>Website:</w:t>
      </w:r>
      <w:r w:rsidRPr="59C36DDD" w:rsidR="008A1D94">
        <w:rPr>
          <w:rFonts w:ascii="Calibri" w:hAnsi="Calibri" w:cs="Calibri"/>
        </w:rPr>
        <w:t xml:space="preserve"> </w:t>
      </w:r>
      <w:hyperlink r:id="Rd35f6f4d5f57488a">
        <w:r w:rsidRPr="59C36DDD" w:rsidR="00AB407A">
          <w:rPr>
            <w:rStyle w:val="Hyperlink"/>
            <w:rFonts w:ascii="Calibri" w:hAnsi="Calibri" w:cs="Calibri"/>
            <w:b w:val="1"/>
            <w:bCs w:val="1"/>
            <w:color w:val="0070C0"/>
          </w:rPr>
          <w:t xml:space="preserve">East Sussex | Home | </w:t>
        </w:r>
        <w:r w:rsidRPr="59C36DDD" w:rsidR="00AB407A">
          <w:rPr>
            <w:rStyle w:val="Hyperlink"/>
            <w:rFonts w:ascii="Calibri" w:hAnsi="Calibri" w:cs="Calibri"/>
            <w:b w:val="1"/>
            <w:bCs w:val="1"/>
            <w:color w:val="0070C0"/>
          </w:rPr>
          <w:t>POhWER</w:t>
        </w:r>
      </w:hyperlink>
    </w:p>
    <w:p w:rsidR="00AB407A" w:rsidP="00071D1E" w:rsidRDefault="00AB407A" w14:paraId="4CB578AE" w14:textId="77777777">
      <w:pPr>
        <w:spacing w:line="276" w:lineRule="auto"/>
        <w:jc w:val="both"/>
        <w:rPr>
          <w:rFonts w:ascii="Calibri" w:hAnsi="Calibri" w:cs="Calibri"/>
          <w:b/>
          <w:bCs/>
        </w:rPr>
      </w:pPr>
      <w:r w:rsidRPr="00AB407A">
        <w:rPr>
          <w:rFonts w:ascii="Calibri" w:hAnsi="Calibri" w:cs="Calibri"/>
          <w:b/>
          <w:bCs/>
        </w:rPr>
        <w:t> </w:t>
      </w:r>
    </w:p>
    <w:p w:rsidR="00071D1E" w:rsidP="00071D1E" w:rsidRDefault="00071D1E" w14:paraId="45C42A4F" w14:textId="77777777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071D1E" w:rsidP="00071D1E" w:rsidRDefault="00071D1E" w14:paraId="002D593B" w14:textId="42930A6D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Emotional help during a difficult time:</w:t>
      </w:r>
    </w:p>
    <w:p w:rsidRPr="00AB407A" w:rsidR="00071D1E" w:rsidP="00071D1E" w:rsidRDefault="00071D1E" w14:paraId="14D3F85C" w14:textId="77777777">
      <w:pPr>
        <w:spacing w:line="276" w:lineRule="auto"/>
        <w:jc w:val="both"/>
        <w:rPr>
          <w:rFonts w:ascii="Calibri" w:hAnsi="Calibri" w:cs="Calibri"/>
        </w:rPr>
      </w:pPr>
    </w:p>
    <w:p w:rsidRPr="00B66460" w:rsidR="00B66460" w:rsidP="00071D1E" w:rsidRDefault="008A1D94" w14:paraId="0183BCFC" w14:textId="386586D6" w14:noSpellErr="1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59C36DDD" w:rsidR="008A1D94">
        <w:rPr>
          <w:rFonts w:ascii="Calibri" w:hAnsi="Calibri" w:cs="Calibri"/>
        </w:rPr>
        <w:t xml:space="preserve">If you are feeling low, </w:t>
      </w:r>
      <w:r w:rsidRPr="59C36DDD" w:rsidR="008A1D94">
        <w:rPr>
          <w:rFonts w:ascii="Calibri" w:hAnsi="Calibri" w:cs="Calibri"/>
        </w:rPr>
        <w:t>lost</w:t>
      </w:r>
      <w:r w:rsidRPr="59C36DDD" w:rsidR="008A1D94">
        <w:rPr>
          <w:rFonts w:ascii="Calibri" w:hAnsi="Calibri" w:cs="Calibri"/>
        </w:rPr>
        <w:t xml:space="preserve"> or depressed</w:t>
      </w:r>
      <w:r w:rsidRPr="59C36DDD" w:rsidR="00AB407A">
        <w:rPr>
          <w:rFonts w:ascii="Calibri" w:hAnsi="Calibri" w:cs="Calibri"/>
        </w:rPr>
        <w:t xml:space="preserve"> </w:t>
      </w:r>
      <w:r w:rsidRPr="59C36DDD" w:rsidR="008A1D94">
        <w:rPr>
          <w:rFonts w:ascii="Calibri" w:hAnsi="Calibri" w:cs="Calibri"/>
        </w:rPr>
        <w:t xml:space="preserve">and </w:t>
      </w:r>
      <w:r w:rsidRPr="59C36DDD" w:rsidR="00AB407A">
        <w:rPr>
          <w:rFonts w:ascii="Calibri" w:hAnsi="Calibri" w:cs="Calibri"/>
        </w:rPr>
        <w:t xml:space="preserve">wanted someone to talk to, </w:t>
      </w:r>
      <w:r w:rsidRPr="59C36DDD" w:rsidR="008A1D94">
        <w:rPr>
          <w:rFonts w:ascii="Calibri" w:hAnsi="Calibri" w:cs="Calibri"/>
        </w:rPr>
        <w:t>you</w:t>
      </w:r>
      <w:r w:rsidRPr="59C36DDD" w:rsidR="00AB407A">
        <w:rPr>
          <w:rFonts w:ascii="Calibri" w:hAnsi="Calibri" w:cs="Calibri"/>
        </w:rPr>
        <w:t xml:space="preserve"> could call the</w:t>
      </w:r>
      <w:r w:rsidRPr="59C36DDD" w:rsidR="00AB407A">
        <w:rPr>
          <w:rFonts w:ascii="Calibri" w:hAnsi="Calibri" w:cs="Calibri"/>
          <w:b w:val="1"/>
          <w:bCs w:val="1"/>
        </w:rPr>
        <w:t xml:space="preserve"> Samaritans </w:t>
      </w:r>
      <w:r w:rsidRPr="59C36DDD" w:rsidR="00AB407A">
        <w:rPr>
          <w:rFonts w:ascii="Calibri" w:hAnsi="Calibri" w:cs="Calibri"/>
          <w:b w:val="1"/>
          <w:bCs w:val="1"/>
        </w:rPr>
        <w:t>on:</w:t>
      </w:r>
      <w:r w:rsidRPr="59C36DDD" w:rsidR="00AB407A">
        <w:rPr>
          <w:rFonts w:ascii="Calibri" w:hAnsi="Calibri" w:cs="Calibri"/>
          <w:b w:val="1"/>
          <w:bCs w:val="1"/>
        </w:rPr>
        <w:t xml:space="preserve"> 116 123. It is a free and confidential service that you can call if you are going through </w:t>
      </w:r>
      <w:r w:rsidRPr="59C36DDD" w:rsidR="00AB407A">
        <w:rPr>
          <w:rFonts w:ascii="Calibri" w:hAnsi="Calibri" w:cs="Calibri"/>
          <w:b w:val="1"/>
          <w:bCs w:val="1"/>
        </w:rPr>
        <w:t>a difficult time</w:t>
      </w:r>
      <w:r w:rsidRPr="59C36DDD" w:rsidR="00AB407A">
        <w:rPr>
          <w:rFonts w:ascii="Calibri" w:hAnsi="Calibri" w:cs="Calibri"/>
          <w:b w:val="1"/>
          <w:bCs w:val="1"/>
        </w:rPr>
        <w:t xml:space="preserve"> and just need someone to speak to </w:t>
      </w:r>
      <w:hyperlink r:id="R580ac0fa57bc4486">
        <w:r w:rsidRPr="59C36DDD" w:rsidR="00AB407A">
          <w:rPr>
            <w:rStyle w:val="Hyperlink"/>
            <w:rFonts w:ascii="Calibri" w:hAnsi="Calibri" w:cs="Calibri"/>
            <w:b w:val="1"/>
            <w:bCs w:val="1"/>
            <w:color w:val="0070C0"/>
          </w:rPr>
          <w:t>https://www.samaritans.org/how-we-can-help/contact-samaritan/</w:t>
        </w:r>
      </w:hyperlink>
    </w:p>
    <w:p w:rsidR="59C36DDD" w:rsidP="59C36DDD" w:rsidRDefault="59C36DDD" w14:paraId="035B81E8" w14:textId="2E0CFB4F">
      <w:pPr>
        <w:spacing w:line="276" w:lineRule="auto"/>
        <w:ind w:left="720"/>
        <w:jc w:val="both"/>
        <w:rPr>
          <w:rFonts w:ascii="Calibri" w:hAnsi="Calibri" w:cs="Calibri"/>
        </w:rPr>
      </w:pPr>
    </w:p>
    <w:p w:rsidRPr="00B66460" w:rsidR="00B66460" w:rsidP="00071D1E" w:rsidRDefault="00B66460" w14:paraId="776A8EC4" w14:textId="77777777">
      <w:pPr>
        <w:spacing w:line="276" w:lineRule="auto"/>
        <w:ind w:left="720"/>
        <w:jc w:val="both"/>
        <w:rPr>
          <w:rFonts w:ascii="Calibri" w:hAnsi="Calibri" w:cs="Calibri"/>
        </w:rPr>
      </w:pPr>
    </w:p>
    <w:p w:rsidR="00071D1E" w:rsidP="00071D1E" w:rsidRDefault="00D5797C" w14:paraId="0D296AD8" w14:textId="57C074DD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Information and </w:t>
      </w:r>
      <w:r w:rsidRPr="00071D1E" w:rsidR="00071D1E">
        <w:rPr>
          <w:rFonts w:ascii="Calibri" w:hAnsi="Calibri" w:cs="Calibri"/>
          <w:b/>
          <w:bCs/>
        </w:rPr>
        <w:t xml:space="preserve">advice: </w:t>
      </w:r>
    </w:p>
    <w:p w:rsidR="00D5797C" w:rsidP="00071D1E" w:rsidRDefault="00D5797C" w14:paraId="542BB69E" w14:textId="77777777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Pr="00D5797C" w:rsidR="00D5797C" w:rsidP="59C36DDD" w:rsidRDefault="00D5797C" w14:paraId="09628358" w14:textId="4750C646" w14:noSpellErr="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 w:val="1"/>
          <w:bCs w:val="1"/>
          <w:color w:val="0070C0"/>
        </w:rPr>
      </w:pPr>
      <w:r w:rsidRPr="59C36DDD" w:rsidR="00D5797C">
        <w:rPr>
          <w:rFonts w:ascii="Calibri" w:hAnsi="Calibri" w:cs="Calibri"/>
          <w:b w:val="1"/>
          <w:bCs w:val="1"/>
        </w:rPr>
        <w:t xml:space="preserve">East Sussex One Space </w:t>
      </w:r>
      <w:r w:rsidRPr="59C36DDD" w:rsidR="00D5797C">
        <w:rPr>
          <w:rFonts w:ascii="Calibri" w:hAnsi="Calibri" w:cs="Calibri"/>
        </w:rPr>
        <w:t xml:space="preserve">is a directory of services that offer information, support and advice around finances, benefits, debt advice, housing, </w:t>
      </w:r>
      <w:r w:rsidRPr="59C36DDD" w:rsidR="00D5797C">
        <w:rPr>
          <w:rFonts w:ascii="Calibri" w:hAnsi="Calibri" w:cs="Calibri"/>
        </w:rPr>
        <w:t>advocacy</w:t>
      </w:r>
      <w:r w:rsidRPr="59C36DDD" w:rsidR="00D5797C">
        <w:rPr>
          <w:rFonts w:ascii="Calibri" w:hAnsi="Calibri" w:cs="Calibri"/>
        </w:rPr>
        <w:t xml:space="preserve"> and </w:t>
      </w:r>
      <w:r w:rsidRPr="59C36DDD" w:rsidR="00AA6278">
        <w:rPr>
          <w:rFonts w:ascii="Calibri" w:hAnsi="Calibri" w:cs="Calibri"/>
        </w:rPr>
        <w:t>legal matters.</w:t>
      </w:r>
      <w:r w:rsidRPr="59C36DDD" w:rsidR="00AA6278">
        <w:rPr>
          <w:rFonts w:ascii="Calibri" w:hAnsi="Calibri" w:cs="Calibri"/>
          <w:b w:val="1"/>
          <w:bCs w:val="1"/>
        </w:rPr>
        <w:t xml:space="preserve"> Website: </w:t>
      </w:r>
      <w:hyperlink r:id="R18c8db135cee4080">
        <w:r w:rsidRPr="59C36DDD" w:rsidR="00AA6278">
          <w:rPr>
            <w:rStyle w:val="Hyperlink"/>
            <w:rFonts w:ascii="Calibri" w:hAnsi="Calibri" w:cs="Calibri"/>
            <w:b w:val="1"/>
            <w:bCs w:val="1"/>
            <w:color w:val="0070C0"/>
          </w:rPr>
          <w:t>https://1space.eastsussex.gov.uk/Categories/140</w:t>
        </w:r>
      </w:hyperlink>
      <w:r w:rsidRPr="59C36DDD" w:rsidR="00AA6278">
        <w:rPr>
          <w:rFonts w:ascii="Calibri" w:hAnsi="Calibri" w:cs="Calibri"/>
          <w:b w:val="1"/>
          <w:bCs w:val="1"/>
          <w:color w:val="0070C0"/>
        </w:rPr>
        <w:t xml:space="preserve"> </w:t>
      </w:r>
    </w:p>
    <w:p w:rsidR="00D5797C" w:rsidP="59C36DDD" w:rsidRDefault="00D5797C" w14:paraId="16A0ABA1" w14:textId="77777777" w14:noSpellErr="1">
      <w:pPr>
        <w:spacing w:line="276" w:lineRule="auto"/>
        <w:jc w:val="both"/>
        <w:rPr>
          <w:rFonts w:ascii="Calibri" w:hAnsi="Calibri" w:cs="Calibri"/>
          <w:b w:val="1"/>
          <w:bCs w:val="1"/>
          <w:color w:val="0070C0"/>
        </w:rPr>
      </w:pPr>
    </w:p>
    <w:p w:rsidRPr="00D5797C" w:rsidR="00D5797C" w:rsidP="00D5797C" w:rsidRDefault="00D5797C" w14:paraId="7CF5D020" w14:textId="7777777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Hastings Advice and Representation Centre (HARC)</w:t>
      </w:r>
      <w:r>
        <w:rPr>
          <w:rFonts w:ascii="Calibri" w:hAnsi="Calibri" w:cs="Calibri"/>
        </w:rPr>
        <w:t xml:space="preserve"> </w:t>
      </w:r>
      <w:r w:rsidRPr="00D5797C">
        <w:rPr>
          <w:rFonts w:ascii="Calibri" w:hAnsi="Calibri" w:cs="Calibri"/>
        </w:rPr>
        <w:t>are a f</w:t>
      </w:r>
      <w:r w:rsidRPr="00D5797C">
        <w:rPr>
          <w:rFonts w:ascii="Calibri" w:hAnsi="Calibri" w:cs="Calibri"/>
        </w:rPr>
        <w:t>ree and confidential Welfare Benefits advice, information and representation to the people of East Sussex and the South Coast of England</w:t>
      </w:r>
      <w:r>
        <w:rPr>
          <w:rFonts w:ascii="Calibri" w:hAnsi="Calibri" w:cs="Calibri"/>
        </w:rPr>
        <w:t xml:space="preserve">. They </w:t>
      </w:r>
      <w:r w:rsidRPr="00D5797C">
        <w:rPr>
          <w:rFonts w:ascii="Calibri" w:hAnsi="Calibri" w:cs="Calibri"/>
        </w:rPr>
        <w:t>aim to address inequalities, relieve poverty and improve the quality of life for vulnerable and disadvantaged individuals and families.</w:t>
      </w:r>
    </w:p>
    <w:p w:rsidR="00D5797C" w:rsidP="00D5797C" w:rsidRDefault="00D5797C" w14:paraId="3BCE7E07" w14:textId="77777777">
      <w:pPr>
        <w:pStyle w:val="ListParagraph"/>
        <w:spacing w:line="276" w:lineRule="auto"/>
        <w:jc w:val="both"/>
        <w:rPr>
          <w:rFonts w:ascii="Calibri" w:hAnsi="Calibri" w:cs="Calibri"/>
          <w:b/>
          <w:bCs/>
        </w:rPr>
      </w:pPr>
      <w:r w:rsidRPr="00D5797C">
        <w:rPr>
          <w:rFonts w:ascii="Calibri" w:hAnsi="Calibri" w:cs="Calibri"/>
          <w:b/>
          <w:bCs/>
        </w:rPr>
        <w:t>Benefits Helpline: 0333 344 0681</w:t>
      </w:r>
    </w:p>
    <w:p w:rsidR="00D5797C" w:rsidP="00D5797C" w:rsidRDefault="00D5797C" w14:paraId="7FF26357" w14:textId="0F43EC57">
      <w:pPr>
        <w:pStyle w:val="ListParagraph"/>
        <w:spacing w:line="276" w:lineRule="auto"/>
        <w:jc w:val="both"/>
        <w:rPr>
          <w:rFonts w:ascii="Calibri" w:hAnsi="Calibri" w:cs="Calibri"/>
          <w:b/>
          <w:bCs/>
        </w:rPr>
      </w:pPr>
      <w:r w:rsidRPr="00D5797C">
        <w:rPr>
          <w:rFonts w:ascii="Calibri" w:hAnsi="Calibri" w:cs="Calibri"/>
          <w:b/>
          <w:bCs/>
        </w:rPr>
        <w:t>HARC Benefit Advice Line: 01424 428375</w:t>
      </w:r>
    </w:p>
    <w:p w:rsidRPr="00D5797C" w:rsidR="00D5797C" w:rsidP="00D5797C" w:rsidRDefault="00D5797C" w14:paraId="68286C25" w14:textId="0729F67F" w14:noSpellErr="1">
      <w:pPr>
        <w:pStyle w:val="ListParagraph"/>
        <w:spacing w:line="276" w:lineRule="auto"/>
        <w:jc w:val="both"/>
        <w:rPr>
          <w:rFonts w:ascii="Calibri" w:hAnsi="Calibri" w:cs="Calibri"/>
          <w:b w:val="1"/>
          <w:bCs w:val="1"/>
        </w:rPr>
      </w:pPr>
      <w:r w:rsidRPr="59C36DDD" w:rsidR="00D5797C">
        <w:rPr>
          <w:rFonts w:ascii="Calibri" w:hAnsi="Calibri" w:cs="Calibri"/>
          <w:b w:val="1"/>
          <w:bCs w:val="1"/>
        </w:rPr>
        <w:t xml:space="preserve">Website: </w:t>
      </w:r>
      <w:hyperlink r:id="R0e16a23556ab4991">
        <w:r w:rsidRPr="59C36DDD" w:rsidR="00D5797C">
          <w:rPr>
            <w:rStyle w:val="Hyperlink"/>
            <w:rFonts w:ascii="Calibri" w:hAnsi="Calibri" w:cs="Calibri"/>
            <w:b w:val="1"/>
            <w:bCs w:val="1"/>
            <w:color w:val="0070C0"/>
          </w:rPr>
          <w:t>https://harcuk.com/</w:t>
        </w:r>
      </w:hyperlink>
      <w:r w:rsidRPr="59C36DDD" w:rsidR="00D5797C">
        <w:rPr>
          <w:rFonts w:ascii="Calibri" w:hAnsi="Calibri" w:cs="Calibri"/>
          <w:b w:val="1"/>
          <w:bCs w:val="1"/>
          <w:color w:val="0070C0"/>
        </w:rPr>
        <w:t xml:space="preserve"> </w:t>
      </w:r>
    </w:p>
    <w:p w:rsidRPr="00D5797C" w:rsidR="00D5797C" w:rsidP="00D5797C" w:rsidRDefault="00D5797C" w14:paraId="657EE9E6" w14:textId="77777777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071D1E" w:rsidP="00071D1E" w:rsidRDefault="00071D1E" w14:paraId="08F48E1B" w14:textId="77777777">
      <w:pPr>
        <w:pStyle w:val="ListParagraph"/>
        <w:rPr>
          <w:rFonts w:ascii="Calibri" w:hAnsi="Calibri" w:cs="Calibri"/>
        </w:rPr>
      </w:pPr>
    </w:p>
    <w:p w:rsidRPr="00B66460" w:rsidR="00B66460" w:rsidP="00071D1E" w:rsidRDefault="00D5797C" w14:paraId="29B88573" w14:textId="29F0FD6B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AA6278">
        <w:rPr>
          <w:rFonts w:ascii="Calibri" w:hAnsi="Calibri" w:cs="Calibri"/>
          <w:b/>
          <w:bCs/>
        </w:rPr>
        <w:t>Citizens Advice</w:t>
      </w:r>
      <w:r>
        <w:rPr>
          <w:rFonts w:ascii="Calibri" w:hAnsi="Calibri" w:cs="Calibri"/>
        </w:rPr>
        <w:t xml:space="preserve"> </w:t>
      </w:r>
      <w:r w:rsidRPr="00B66460" w:rsidR="00B66460">
        <w:rPr>
          <w:rFonts w:ascii="Calibri" w:hAnsi="Calibri" w:cs="Calibri"/>
        </w:rPr>
        <w:t>are a network of independent charities that provide free and confidential advice to people in the UK. They help with:</w:t>
      </w:r>
    </w:p>
    <w:p w:rsidRPr="00B66460" w:rsidR="00B66460" w:rsidP="00071D1E" w:rsidRDefault="00B66460" w14:paraId="2A9B8D65" w14:textId="77777777">
      <w:pPr>
        <w:numPr>
          <w:ilvl w:val="2"/>
          <w:numId w:val="8"/>
        </w:numPr>
        <w:shd w:val="clear" w:color="auto" w:fill="FFFFFF"/>
        <w:spacing w:after="120"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Consumer rights</w:t>
      </w:r>
    </w:p>
    <w:p w:rsidRPr="00B66460" w:rsidR="00B66460" w:rsidP="00071D1E" w:rsidRDefault="00B66460" w14:paraId="2C8C2426" w14:textId="77777777">
      <w:pPr>
        <w:numPr>
          <w:ilvl w:val="2"/>
          <w:numId w:val="8"/>
        </w:numPr>
        <w:shd w:val="clear" w:color="auto" w:fill="FFFFFF"/>
        <w:spacing w:after="120"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Witnessing in court</w:t>
      </w:r>
    </w:p>
    <w:p w:rsidRPr="00B66460" w:rsidR="00B66460" w:rsidP="00071D1E" w:rsidRDefault="00B66460" w14:paraId="17539216" w14:textId="77777777">
      <w:pPr>
        <w:numPr>
          <w:ilvl w:val="2"/>
          <w:numId w:val="8"/>
        </w:numPr>
        <w:shd w:val="clear" w:color="auto" w:fill="FFFFFF"/>
        <w:spacing w:after="120"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Pension guidance</w:t>
      </w:r>
    </w:p>
    <w:p w:rsidRPr="00B66460" w:rsidR="00B66460" w:rsidP="00071D1E" w:rsidRDefault="00B66460" w14:paraId="7C180605" w14:textId="77777777">
      <w:pPr>
        <w:numPr>
          <w:ilvl w:val="2"/>
          <w:numId w:val="8"/>
        </w:numPr>
        <w:shd w:val="clear" w:color="auto" w:fill="FFFFFF"/>
        <w:spacing w:after="120"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Energy and post industry consumer watchdog</w:t>
      </w:r>
    </w:p>
    <w:p w:rsidRPr="00B66460" w:rsidR="00B66460" w:rsidP="00071D1E" w:rsidRDefault="00B66460" w14:paraId="40ABD837" w14:textId="77777777">
      <w:pPr>
        <w:numPr>
          <w:ilvl w:val="2"/>
          <w:numId w:val="8"/>
        </w:numPr>
        <w:shd w:val="clear" w:color="auto" w:fill="FFFFFF"/>
        <w:spacing w:after="120"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Debt issues</w:t>
      </w:r>
    </w:p>
    <w:p w:rsidRPr="00B66460" w:rsidR="00B66460" w:rsidP="00071D1E" w:rsidRDefault="00B66460" w14:paraId="1B928D20" w14:textId="77777777">
      <w:pPr>
        <w:numPr>
          <w:ilvl w:val="2"/>
          <w:numId w:val="8"/>
        </w:numPr>
        <w:shd w:val="clear" w:color="auto" w:fill="FFFFFF"/>
        <w:spacing w:after="120"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Issues with gas and electricity</w:t>
      </w:r>
    </w:p>
    <w:p w:rsidRPr="00B66460" w:rsidR="00B66460" w:rsidP="00071D1E" w:rsidRDefault="00B66460" w14:paraId="603CC19D" w14:textId="77777777">
      <w:pPr>
        <w:numPr>
          <w:ilvl w:val="2"/>
          <w:numId w:val="8"/>
        </w:numPr>
        <w:shd w:val="clear" w:color="auto" w:fill="FFFFFF"/>
        <w:spacing w:after="120"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Broken or faulty goods</w:t>
      </w:r>
    </w:p>
    <w:p w:rsidRPr="00B66460" w:rsidR="00B66460" w:rsidP="00071D1E" w:rsidRDefault="00B66460" w14:paraId="15DC9EB2" w14:textId="77777777">
      <w:pPr>
        <w:numPr>
          <w:ilvl w:val="2"/>
          <w:numId w:val="8"/>
        </w:numPr>
        <w:shd w:val="clear" w:color="auto" w:fill="FFFFFF"/>
        <w:spacing w:after="120"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Cost of living</w:t>
      </w:r>
    </w:p>
    <w:p w:rsidR="00B66460" w:rsidP="00071D1E" w:rsidRDefault="00B66460" w14:paraId="4BC0D367" w14:textId="77777777">
      <w:pPr>
        <w:numPr>
          <w:ilvl w:val="2"/>
          <w:numId w:val="8"/>
        </w:numPr>
        <w:shd w:val="clear" w:color="auto" w:fill="FFFFFF"/>
        <w:spacing w:line="276" w:lineRule="auto"/>
        <w:rPr>
          <w:rFonts w:ascii="Calibri" w:hAnsi="Calibri" w:eastAsia="Times New Roman" w:cs="Calibri"/>
          <w:color w:val="001D35"/>
          <w:lang w:eastAsia="en-GB"/>
        </w:rPr>
      </w:pPr>
      <w:r w:rsidRPr="00B66460">
        <w:rPr>
          <w:rFonts w:ascii="Calibri" w:hAnsi="Calibri" w:eastAsia="Times New Roman" w:cs="Calibri"/>
          <w:color w:val="001D35"/>
          <w:lang w:eastAsia="en-GB"/>
        </w:rPr>
        <w:t>Council tax</w:t>
      </w:r>
    </w:p>
    <w:p w:rsidRPr="00B66460" w:rsidR="00B66460" w:rsidP="00071D1E" w:rsidRDefault="00B66460" w14:paraId="66D38932" w14:textId="77777777">
      <w:pPr>
        <w:shd w:val="clear" w:color="auto" w:fill="FFFFFF"/>
        <w:spacing w:line="276" w:lineRule="auto"/>
        <w:ind w:left="2160"/>
        <w:rPr>
          <w:rFonts w:ascii="Calibri" w:hAnsi="Calibri" w:eastAsia="Times New Roman" w:cs="Calibri"/>
          <w:color w:val="001D35"/>
          <w:lang w:eastAsia="en-GB"/>
        </w:rPr>
      </w:pPr>
    </w:p>
    <w:p w:rsidRPr="00B66460" w:rsidR="00B66460" w:rsidP="00071D1E" w:rsidRDefault="00B66460" w14:paraId="7D4F7291" w14:textId="6A589AC1" w14:noSpellErr="1">
      <w:pPr>
        <w:spacing w:line="276" w:lineRule="auto"/>
        <w:jc w:val="both"/>
        <w:rPr>
          <w:rFonts w:ascii="Calibri" w:hAnsi="Calibri" w:cs="Calibri"/>
          <w:b w:val="1"/>
          <w:bCs w:val="1"/>
        </w:rPr>
      </w:pPr>
      <w:r w:rsidRPr="59C36DDD" w:rsidR="00B66460">
        <w:rPr>
          <w:rFonts w:ascii="Calibri" w:hAnsi="Calibri" w:cs="Calibri"/>
        </w:rPr>
        <w:t xml:space="preserve">For support in Hastings and St Leonards call: </w:t>
      </w:r>
      <w:hyperlink r:id="R2713fe30ce6445b6">
        <w:r w:rsidRPr="59C36DDD" w:rsidR="00B66460">
          <w:rPr>
            <w:rStyle w:val="Hyperlink"/>
            <w:rFonts w:ascii="Calibri" w:hAnsi="Calibri" w:cs="Calibri"/>
            <w:b w:val="1"/>
            <w:bCs w:val="1"/>
            <w:color w:val="0070C0"/>
          </w:rPr>
          <w:t>01424 869352</w:t>
        </w:r>
      </w:hyperlink>
      <w:r w:rsidRPr="59C36DDD" w:rsidR="00B66460">
        <w:rPr>
          <w:rFonts w:ascii="Calibri" w:hAnsi="Calibri" w:cs="Calibri"/>
          <w:b w:val="1"/>
          <w:bCs w:val="1"/>
          <w:color w:val="0070C0"/>
        </w:rPr>
        <w:t xml:space="preserve"> </w:t>
      </w:r>
      <w:r w:rsidRPr="59C36DDD" w:rsidR="00B66460">
        <w:rPr>
          <w:rFonts w:ascii="Calibri" w:hAnsi="Calibri" w:cs="Calibri"/>
          <w:b w:val="1"/>
          <w:bCs w:val="1"/>
        </w:rPr>
        <w:t>available 9am – 5pm Monday to Friday</w:t>
      </w:r>
      <w:r w:rsidRPr="59C36DDD" w:rsidR="00B66460">
        <w:rPr>
          <w:rFonts w:ascii="Calibri" w:hAnsi="Calibri" w:cs="Calibri"/>
          <w:b w:val="1"/>
          <w:bCs w:val="1"/>
        </w:rPr>
        <w:t xml:space="preserve"> or visit the website: </w:t>
      </w:r>
      <w:hyperlink r:id="Rb05e61e7a5c44a92">
        <w:r w:rsidRPr="59C36DDD" w:rsidR="00071D1E">
          <w:rPr>
            <w:rStyle w:val="Hyperlink"/>
            <w:rFonts w:ascii="Calibri" w:hAnsi="Calibri" w:cs="Calibri"/>
            <w:b w:val="1"/>
            <w:bCs w:val="1"/>
            <w:color w:val="0070C0"/>
          </w:rPr>
          <w:t>https://www.citizensadvice1066.co.uk</w:t>
        </w:r>
      </w:hyperlink>
    </w:p>
    <w:p w:rsidRPr="00AB407A" w:rsidR="00B66460" w:rsidP="00071D1E" w:rsidRDefault="00B66460" w14:paraId="6AD88DFA" w14:textId="77777777">
      <w:pPr>
        <w:spacing w:line="276" w:lineRule="auto"/>
        <w:ind w:left="3600"/>
        <w:jc w:val="both"/>
        <w:rPr>
          <w:rFonts w:ascii="Calibri" w:hAnsi="Calibri" w:cs="Calibri"/>
        </w:rPr>
      </w:pPr>
    </w:p>
    <w:p w:rsidR="00AB407A" w:rsidP="00071D1E" w:rsidRDefault="00B66460" w14:paraId="10A38D41" w14:textId="3DA59A9C" w14:noSpellErr="1">
      <w:pPr>
        <w:spacing w:line="276" w:lineRule="auto"/>
        <w:rPr>
          <w:rFonts w:ascii="Calibri" w:hAnsi="Calibri" w:cs="Calibri"/>
          <w:b w:val="1"/>
          <w:bCs w:val="1"/>
        </w:rPr>
      </w:pPr>
      <w:r w:rsidRPr="59C36DDD" w:rsidR="00B66460">
        <w:rPr>
          <w:rFonts w:ascii="Calibri" w:hAnsi="Calibri" w:cs="Calibri"/>
          <w:b w:val="1"/>
          <w:bCs w:val="1"/>
        </w:rPr>
        <w:t>Most local Citizens Advice can only help you if you live or work in their area.</w:t>
      </w:r>
      <w:r w:rsidRPr="59C36DDD" w:rsidR="00B66460">
        <w:rPr>
          <w:rFonts w:ascii="Calibri" w:hAnsi="Calibri" w:cs="Calibri"/>
          <w:b w:val="1"/>
          <w:bCs w:val="1"/>
        </w:rPr>
        <w:t xml:space="preserve"> Check the website to find one in your area: </w:t>
      </w:r>
      <w:hyperlink r:id="Re4cf95b870c34089">
        <w:r w:rsidRPr="59C36DDD" w:rsidR="00071D1E">
          <w:rPr>
            <w:rStyle w:val="Hyperlink"/>
            <w:rFonts w:ascii="Calibri" w:hAnsi="Calibri" w:cs="Calibri"/>
            <w:b w:val="1"/>
            <w:bCs w:val="1"/>
            <w:color w:val="0070C0"/>
          </w:rPr>
          <w:t>https://www.citizensadvice.org.uk/about-us/contact-us/</w:t>
        </w:r>
      </w:hyperlink>
      <w:r w:rsidRPr="59C36DDD" w:rsidR="00071D1E">
        <w:rPr>
          <w:rFonts w:ascii="Calibri" w:hAnsi="Calibri" w:cs="Calibri"/>
          <w:b w:val="1"/>
          <w:bCs w:val="1"/>
          <w:color w:val="0070C0"/>
        </w:rPr>
        <w:t xml:space="preserve"> </w:t>
      </w:r>
    </w:p>
    <w:p w:rsidR="004330CD" w:rsidP="00071D1E" w:rsidRDefault="004330CD" w14:paraId="23AEFC46" w14:textId="77777777">
      <w:pPr>
        <w:spacing w:line="276" w:lineRule="auto"/>
        <w:rPr>
          <w:rFonts w:ascii="Calibri" w:hAnsi="Calibri" w:cs="Calibri"/>
          <w:b/>
          <w:bCs/>
        </w:rPr>
      </w:pPr>
    </w:p>
    <w:p w:rsidR="004330CD" w:rsidP="00071D1E" w:rsidRDefault="004330CD" w14:paraId="0A9D695B" w14:textId="77777777" w14:noSpellErr="1">
      <w:pPr>
        <w:spacing w:line="276" w:lineRule="auto"/>
        <w:rPr>
          <w:rFonts w:ascii="Calibri" w:hAnsi="Calibri" w:cs="Calibri"/>
          <w:b w:val="1"/>
          <w:bCs w:val="1"/>
        </w:rPr>
      </w:pPr>
    </w:p>
    <w:p w:rsidR="59C36DDD" w:rsidP="59C36DDD" w:rsidRDefault="59C36DDD" w14:paraId="360932BC" w14:textId="6CF8C9CC">
      <w:pPr>
        <w:spacing w:line="276" w:lineRule="auto"/>
        <w:rPr>
          <w:rFonts w:ascii="Calibri" w:hAnsi="Calibri" w:cs="Calibri"/>
          <w:b w:val="1"/>
          <w:bCs w:val="1"/>
        </w:rPr>
      </w:pPr>
    </w:p>
    <w:p w:rsidR="59C36DDD" w:rsidP="59C36DDD" w:rsidRDefault="59C36DDD" w14:paraId="64D691DA" w14:textId="7E8C6060">
      <w:pPr>
        <w:spacing w:line="276" w:lineRule="auto"/>
        <w:rPr>
          <w:rFonts w:ascii="Calibri" w:hAnsi="Calibri" w:cs="Calibri"/>
          <w:b w:val="1"/>
          <w:bCs w:val="1"/>
        </w:rPr>
      </w:pPr>
    </w:p>
    <w:p w:rsidR="59C36DDD" w:rsidP="59C36DDD" w:rsidRDefault="59C36DDD" w14:paraId="6444C337" w14:textId="3A7808CD">
      <w:pPr>
        <w:spacing w:line="276" w:lineRule="auto"/>
        <w:rPr>
          <w:rFonts w:ascii="Calibri" w:hAnsi="Calibri" w:cs="Calibri"/>
          <w:b w:val="1"/>
          <w:bCs w:val="1"/>
        </w:rPr>
      </w:pPr>
    </w:p>
    <w:p w:rsidR="004330CD" w:rsidP="00071D1E" w:rsidRDefault="004330CD" w14:paraId="1D0C17DE" w14:textId="2C4AC84A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Men’s support group:</w:t>
      </w:r>
    </w:p>
    <w:p w:rsidR="004330CD" w:rsidP="00071D1E" w:rsidRDefault="004330CD" w14:paraId="1337FAC8" w14:textId="77777777">
      <w:pPr>
        <w:spacing w:line="276" w:lineRule="auto"/>
        <w:rPr>
          <w:rFonts w:ascii="Calibri" w:hAnsi="Calibri" w:cs="Calibri"/>
          <w:b/>
          <w:bCs/>
        </w:rPr>
      </w:pPr>
    </w:p>
    <w:p w:rsidR="004330CD" w:rsidP="001E209C" w:rsidRDefault="004330CD" w14:paraId="25E98095" w14:textId="2A2A1430" w14:noSpellErr="1">
      <w:pPr>
        <w:pStyle w:val="ListParagraph"/>
        <w:numPr>
          <w:ilvl w:val="0"/>
          <w:numId w:val="9"/>
        </w:numPr>
        <w:spacing w:line="276" w:lineRule="auto"/>
        <w:rPr>
          <w:rFonts w:ascii="Calibri" w:hAnsi="Calibri" w:cs="Calibri"/>
          <w:b w:val="1"/>
          <w:bCs w:val="1"/>
        </w:rPr>
      </w:pPr>
      <w:r w:rsidRPr="59C36DDD" w:rsidR="004330CD">
        <w:rPr>
          <w:rFonts w:ascii="Calibri" w:hAnsi="Calibri" w:cs="Calibri"/>
          <w:b w:val="1"/>
          <w:bCs w:val="1"/>
        </w:rPr>
        <w:t xml:space="preserve">A men’s movement that encourages men, their friends, </w:t>
      </w:r>
      <w:r w:rsidRPr="59C36DDD" w:rsidR="004330CD">
        <w:rPr>
          <w:rFonts w:ascii="Calibri" w:hAnsi="Calibri" w:cs="Calibri"/>
          <w:b w:val="1"/>
          <w:bCs w:val="1"/>
        </w:rPr>
        <w:t>families</w:t>
      </w:r>
      <w:r w:rsidRPr="59C36DDD" w:rsidR="004330CD">
        <w:rPr>
          <w:rFonts w:ascii="Calibri" w:hAnsi="Calibri" w:cs="Calibri"/>
          <w:b w:val="1"/>
          <w:bCs w:val="1"/>
        </w:rPr>
        <w:t xml:space="preserve"> and communities to talk openly about men’s health and wellbeing. The project team, Teresa and </w:t>
      </w:r>
      <w:r w:rsidRPr="59C36DDD" w:rsidR="004330CD">
        <w:rPr>
          <w:rFonts w:ascii="Calibri" w:hAnsi="Calibri" w:cs="Calibri"/>
          <w:b w:val="1"/>
          <w:bCs w:val="1"/>
        </w:rPr>
        <w:t>Jacy are based at Hastings Voluntary Action</w:t>
      </w:r>
      <w:r w:rsidRPr="59C36DDD" w:rsidR="00E20C92">
        <w:rPr>
          <w:rFonts w:ascii="Calibri" w:hAnsi="Calibri" w:cs="Calibri"/>
          <w:b w:val="1"/>
          <w:bCs w:val="1"/>
        </w:rPr>
        <w:t xml:space="preserve">. </w:t>
      </w:r>
      <w:hyperlink r:id="R68a47614c84d4e2a">
        <w:r w:rsidRPr="59C36DDD" w:rsidR="00E20C92">
          <w:rPr>
            <w:rStyle w:val="Hyperlink"/>
            <w:rFonts w:ascii="Calibri" w:hAnsi="Calibri" w:cs="Calibri"/>
            <w:b w:val="1"/>
            <w:bCs w:val="1"/>
            <w:color w:val="0070C0"/>
          </w:rPr>
          <w:t>https://hastingsvoluntaryaction.org.uk/project/mr-hastings-and-st-leonards</w:t>
        </w:r>
      </w:hyperlink>
    </w:p>
    <w:p w:rsidRPr="001E209C" w:rsidR="001E209C" w:rsidP="001E209C" w:rsidRDefault="001E209C" w14:paraId="0A335DA2" w14:textId="77777777">
      <w:pPr>
        <w:pStyle w:val="ListParagraph"/>
        <w:spacing w:line="276" w:lineRule="auto"/>
        <w:rPr>
          <w:rFonts w:ascii="Calibri" w:hAnsi="Calibri" w:cs="Calibri"/>
          <w:b/>
          <w:bCs/>
        </w:rPr>
      </w:pPr>
    </w:p>
    <w:p w:rsidR="004330CD" w:rsidP="001E209C" w:rsidRDefault="004330CD" w14:paraId="69ADBE00" w14:textId="1879F31A">
      <w:pPr>
        <w:spacing w:line="276" w:lineRule="auto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Call: 01424 444010</w:t>
      </w:r>
    </w:p>
    <w:p w:rsidR="00E20C92" w:rsidP="001E209C" w:rsidRDefault="00E20C92" w14:paraId="4B4D9CE2" w14:textId="4EDA0602" w14:noSpellErr="1">
      <w:pPr>
        <w:spacing w:line="276" w:lineRule="auto"/>
        <w:ind w:left="720"/>
        <w:rPr>
          <w:rFonts w:ascii="Calibri" w:hAnsi="Calibri" w:cs="Calibri"/>
          <w:b w:val="1"/>
          <w:bCs w:val="1"/>
        </w:rPr>
      </w:pPr>
      <w:r w:rsidRPr="59C36DDD" w:rsidR="00E20C92">
        <w:rPr>
          <w:rFonts w:ascii="Calibri" w:hAnsi="Calibri" w:cs="Calibri"/>
          <w:b w:val="1"/>
          <w:bCs w:val="1"/>
        </w:rPr>
        <w:t xml:space="preserve">Local men’s groups: </w:t>
      </w:r>
      <w:hyperlink r:id="R420297b002f64cc6">
        <w:r w:rsidRPr="59C36DDD" w:rsidR="00E20C92">
          <w:rPr>
            <w:rStyle w:val="Hyperlink"/>
            <w:rFonts w:ascii="Calibri" w:hAnsi="Calibri" w:cs="Calibri"/>
            <w:b w:val="1"/>
            <w:bCs w:val="1"/>
            <w:color w:val="0070C0"/>
          </w:rPr>
          <w:t>https://padlet.com/MrHastingsandStLeonards/men-s-groups-in-hastings-8gw259ke0cujquv6</w:t>
        </w:r>
      </w:hyperlink>
      <w:r w:rsidRPr="59C36DDD" w:rsidR="00E20C92">
        <w:rPr>
          <w:rFonts w:ascii="Calibri" w:hAnsi="Calibri" w:cs="Calibri"/>
          <w:b w:val="1"/>
          <w:bCs w:val="1"/>
          <w:color w:val="0070C0"/>
        </w:rPr>
        <w:t xml:space="preserve"> </w:t>
      </w:r>
    </w:p>
    <w:p w:rsidRPr="00071D1E" w:rsidR="00E20C92" w:rsidP="00071D1E" w:rsidRDefault="00E20C92" w14:paraId="0BAB3280" w14:textId="6F4B3017" w14:noSpellErr="1">
      <w:pPr>
        <w:spacing w:line="276" w:lineRule="auto"/>
        <w:rPr>
          <w:rFonts w:ascii="Calibri" w:hAnsi="Calibri" w:cs="Calibri"/>
          <w:b w:val="1"/>
          <w:bCs w:val="1"/>
        </w:rPr>
      </w:pPr>
    </w:p>
    <w:p w:rsidR="59C36DDD" w:rsidP="59C36DDD" w:rsidRDefault="59C36DDD" w14:paraId="5E63E9F0" w14:textId="24FE457F">
      <w:pPr>
        <w:spacing w:line="276" w:lineRule="auto"/>
        <w:rPr>
          <w:rFonts w:ascii="Calibri" w:hAnsi="Calibri" w:cs="Calibri"/>
          <w:b w:val="1"/>
          <w:bCs w:val="1"/>
        </w:rPr>
      </w:pPr>
    </w:p>
    <w:p w:rsidR="3D0CF7FF" w:rsidP="59C36DDD" w:rsidRDefault="3D0CF7FF" w14:paraId="51F9DADD" w14:textId="26CD2B26">
      <w:pPr>
        <w:spacing w:line="276" w:lineRule="auto"/>
        <w:rPr>
          <w:rFonts w:ascii="Calibri" w:hAnsi="Calibri" w:cs="Calibri"/>
          <w:b w:val="1"/>
          <w:bCs w:val="1"/>
        </w:rPr>
      </w:pPr>
      <w:r w:rsidRPr="59C36DDD" w:rsidR="3D0CF7FF">
        <w:rPr>
          <w:rFonts w:ascii="Calibri" w:hAnsi="Calibri" w:cs="Calibri"/>
          <w:b w:val="1"/>
          <w:bCs w:val="1"/>
        </w:rPr>
        <w:t>Dental Care:</w:t>
      </w:r>
    </w:p>
    <w:p w:rsidR="59C36DDD" w:rsidP="59C36DDD" w:rsidRDefault="59C36DDD" w14:paraId="687FEEAC" w14:textId="4EDD02D2">
      <w:pPr>
        <w:spacing w:line="276" w:lineRule="auto"/>
        <w:rPr>
          <w:rFonts w:ascii="Calibri" w:hAnsi="Calibri" w:cs="Calibri"/>
          <w:b w:val="1"/>
          <w:bCs w:val="1"/>
        </w:rPr>
      </w:pPr>
    </w:p>
    <w:p w:rsidR="3D0CF7FF" w:rsidP="59C36DDD" w:rsidRDefault="3D0CF7FF" w14:paraId="6198DEA8" w14:textId="4836106D">
      <w:pPr>
        <w:spacing w:line="276" w:lineRule="auto"/>
        <w:jc w:val="both"/>
        <w:rPr>
          <w:rFonts w:ascii="Calibri" w:hAnsi="Calibri" w:cs="Calibri"/>
          <w:b w:val="0"/>
          <w:bCs w:val="0"/>
        </w:rPr>
      </w:pPr>
      <w:r w:rsidRPr="59C36DDD" w:rsidR="3D0CF7FF">
        <w:rPr>
          <w:rFonts w:ascii="Calibri" w:hAnsi="Calibri" w:cs="Calibri"/>
          <w:b w:val="0"/>
          <w:bCs w:val="0"/>
        </w:rPr>
        <w:t>If you</w:t>
      </w:r>
      <w:r w:rsidRPr="59C36DDD" w:rsidR="54E4C765">
        <w:rPr>
          <w:rFonts w:ascii="Calibri" w:hAnsi="Calibri" w:cs="Calibri"/>
          <w:b w:val="0"/>
          <w:bCs w:val="0"/>
        </w:rPr>
        <w:t xml:space="preserve"> are part of a vulnerable group, </w:t>
      </w:r>
      <w:r w:rsidRPr="59C36DDD" w:rsidR="3D0CF7FF">
        <w:rPr>
          <w:rFonts w:ascii="Calibri" w:hAnsi="Calibri" w:cs="Calibri"/>
          <w:b w:val="0"/>
          <w:bCs w:val="0"/>
        </w:rPr>
        <w:t>need urgent dental help and cannot find a dentist, the Dental Helpline can book you an urgent appointment with an NHS dentist. For up to-date-information and support on getting urgent dental care, contact:</w:t>
      </w:r>
    </w:p>
    <w:p w:rsidR="59C36DDD" w:rsidP="59C36DDD" w:rsidRDefault="59C36DDD" w14:paraId="3C544685" w14:textId="680CB56A">
      <w:pPr>
        <w:spacing w:line="276" w:lineRule="auto"/>
        <w:rPr>
          <w:rFonts w:ascii="Calibri" w:hAnsi="Calibri" w:cs="Calibri"/>
          <w:b w:val="0"/>
          <w:bCs w:val="0"/>
        </w:rPr>
      </w:pPr>
    </w:p>
    <w:p w:rsidR="6B2D435A" w:rsidP="59C36DDD" w:rsidRDefault="6B2D435A" w14:paraId="4A982545" w14:textId="4A1A2429">
      <w:pPr>
        <w:spacing w:line="276" w:lineRule="auto"/>
        <w:rPr>
          <w:rFonts w:ascii="Calibri" w:hAnsi="Calibri" w:eastAsia="Aptos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9C36DDD" w:rsidR="6B2D435A">
        <w:rPr>
          <w:rFonts w:ascii="Calibri" w:hAnsi="Calibri" w:eastAsia="Aptos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For up to-date-information and support on getting urgent dental care, contact:</w:t>
      </w:r>
    </w:p>
    <w:p w:rsidR="6B2D435A" w:rsidP="59C36DDD" w:rsidRDefault="6B2D435A" w14:paraId="766AC590" w14:textId="605EC8E4">
      <w:pPr>
        <w:spacing w:line="276" w:lineRule="auto"/>
        <w:rPr>
          <w:rFonts w:ascii="Calibri" w:hAnsi="Calibri" w:eastAsia="Aptos" w:cs="Calibri"/>
          <w:b w:val="1"/>
          <w:bCs w:val="1"/>
          <w:i w:val="0"/>
          <w:iCs w:val="0"/>
          <w:noProof w:val="0"/>
          <w:sz w:val="24"/>
          <w:szCs w:val="24"/>
          <w:lang w:val="en-GB"/>
        </w:rPr>
      </w:pPr>
      <w:r w:rsidRPr="59C36DDD" w:rsidR="6B2D435A">
        <w:rPr>
          <w:rFonts w:ascii="Calibri" w:hAnsi="Calibri" w:eastAsia="Aptos" w:cs="Calibri"/>
          <w:b w:val="1"/>
          <w:bCs w:val="1"/>
          <w:i w:val="0"/>
          <w:iCs w:val="0"/>
          <w:noProof w:val="0"/>
          <w:sz w:val="24"/>
          <w:szCs w:val="24"/>
          <w:lang w:val="en-GB"/>
        </w:rPr>
        <w:t>0300 123 1663</w:t>
      </w:r>
    </w:p>
    <w:p w:rsidR="6B2D435A" w:rsidP="59C36DDD" w:rsidRDefault="6B2D435A" w14:paraId="0B60A9F1" w14:textId="04DE8674">
      <w:pPr>
        <w:spacing w:line="276" w:lineRule="auto"/>
        <w:rPr>
          <w:rFonts w:ascii="Calibri" w:hAnsi="Calibri" w:eastAsia="Aptos" w:cs="Calibri"/>
          <w:b w:val="1"/>
          <w:bCs w:val="1"/>
          <w:i w:val="0"/>
          <w:iCs w:val="0"/>
          <w:noProof w:val="0"/>
          <w:sz w:val="24"/>
          <w:szCs w:val="24"/>
          <w:lang w:val="en-GB"/>
        </w:rPr>
      </w:pPr>
      <w:r w:rsidRPr="59C36DDD" w:rsidR="6B2D435A">
        <w:rPr>
          <w:rFonts w:ascii="Calibri" w:hAnsi="Calibri" w:eastAsia="Aptos" w:cs="Calibri"/>
          <w:b w:val="1"/>
          <w:bCs w:val="1"/>
          <w:i w:val="0"/>
          <w:iCs w:val="0"/>
          <w:noProof w:val="0"/>
          <w:sz w:val="24"/>
          <w:szCs w:val="24"/>
          <w:lang w:val="en-GB"/>
        </w:rPr>
        <w:t>Monday to Friday 8am and 4pm</w:t>
      </w:r>
    </w:p>
    <w:p w:rsidR="6B2D435A" w:rsidP="59C36DDD" w:rsidRDefault="6B2D435A" w14:paraId="707FE910" w14:textId="182B5C10">
      <w:pPr>
        <w:spacing w:line="276" w:lineRule="auto"/>
        <w:rPr>
          <w:rFonts w:ascii="Calibri" w:hAnsi="Calibri" w:eastAsia="Aptos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9C36DDD" w:rsidR="6B2D435A">
        <w:rPr>
          <w:rFonts w:ascii="Calibri" w:hAnsi="Calibri" w:eastAsia="Aptos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Alternatively,</w:t>
      </w:r>
      <w:r w:rsidRPr="59C36DDD" w:rsidR="6B2D435A">
        <w:rPr>
          <w:rFonts w:ascii="Calibri" w:hAnsi="Calibri" w:eastAsia="Aptos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9C36DDD" w:rsidR="6B2D435A">
        <w:rPr>
          <w:rFonts w:ascii="Calibri" w:hAnsi="Calibri" w:eastAsia="Aptos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email</w:t>
      </w:r>
      <w:r w:rsidRPr="59C36DDD" w:rsidR="3E9355BC">
        <w:rPr>
          <w:rFonts w:ascii="Calibri" w:hAnsi="Calibri" w:eastAsia="Aptos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b1ab557b63344f75">
        <w:r w:rsidRPr="59C36DDD" w:rsidR="6B2D435A">
          <w:rPr>
            <w:rStyle w:val="Hyperlink"/>
            <w:rFonts w:ascii="Calibri" w:hAnsi="Calibri" w:eastAsia="Aptos" w:cs="Calibri"/>
            <w:b w:val="1"/>
            <w:bCs w:val="1"/>
            <w:i w:val="0"/>
            <w:iCs w:val="0"/>
            <w:noProof w:val="0"/>
            <w:color w:val="0070C0"/>
            <w:sz w:val="24"/>
            <w:szCs w:val="24"/>
            <w:u w:val="single"/>
            <w:lang w:val="en-GB"/>
          </w:rPr>
          <w:t>kcht.dentalhelpdesk@nhs.net</w:t>
        </w:r>
      </w:hyperlink>
      <w:r w:rsidRPr="59C36DDD" w:rsidR="384DA0BF">
        <w:rPr>
          <w:rFonts w:ascii="Calibri" w:hAnsi="Calibri" w:eastAsia="Aptos" w:cs="Calibri"/>
          <w:b w:val="0"/>
          <w:bCs w:val="0"/>
          <w:i w:val="0"/>
          <w:iCs w:val="0"/>
          <w:noProof w:val="0"/>
          <w:color w:val="0070C0"/>
          <w:sz w:val="24"/>
          <w:szCs w:val="24"/>
          <w:lang w:val="en-GB"/>
        </w:rPr>
        <w:t xml:space="preserve"> </w:t>
      </w:r>
      <w:r w:rsidRPr="59C36DDD" w:rsidR="384DA0BF">
        <w:rPr>
          <w:rFonts w:ascii="Calibri" w:hAnsi="Calibri" w:eastAsia="Aptos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f</w:t>
      </w:r>
      <w:r w:rsidRPr="59C36DDD" w:rsidR="6B2D435A">
        <w:rPr>
          <w:rFonts w:ascii="Calibri" w:hAnsi="Calibri" w:eastAsia="Aptos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or more information.</w:t>
      </w:r>
    </w:p>
    <w:p w:rsidR="59C36DDD" w:rsidP="59C36DDD" w:rsidRDefault="59C36DDD" w14:paraId="281C1E47" w14:textId="73AAD5F9">
      <w:pPr>
        <w:spacing w:line="276" w:lineRule="auto"/>
        <w:rPr>
          <w:rFonts w:ascii="Calibri" w:hAnsi="Calibri" w:cs="Calibri"/>
          <w:b w:val="0"/>
          <w:bCs w:val="0"/>
        </w:rPr>
      </w:pPr>
    </w:p>
    <w:sectPr w:rsidRPr="00071D1E" w:rsidR="00E20C9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0542B02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762F33"/>
    <w:multiLevelType w:val="hybridMultilevel"/>
    <w:tmpl w:val="F2146D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C41620"/>
    <w:multiLevelType w:val="hybridMultilevel"/>
    <w:tmpl w:val="F62CBD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726B3A"/>
    <w:multiLevelType w:val="hybridMultilevel"/>
    <w:tmpl w:val="C7A47E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C2237A"/>
    <w:multiLevelType w:val="multilevel"/>
    <w:tmpl w:val="4EC4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2DE6E59"/>
    <w:multiLevelType w:val="hybridMultilevel"/>
    <w:tmpl w:val="2D128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1237492">
    <w:abstractNumId w:val="0"/>
  </w:num>
  <w:num w:numId="2" w16cid:durableId="1046031771">
    <w:abstractNumId w:val="1"/>
  </w:num>
  <w:num w:numId="3" w16cid:durableId="1233275463">
    <w:abstractNumId w:val="2"/>
  </w:num>
  <w:num w:numId="4" w16cid:durableId="1407416080">
    <w:abstractNumId w:val="3"/>
  </w:num>
  <w:num w:numId="5" w16cid:durableId="1947151770">
    <w:abstractNumId w:val="6"/>
  </w:num>
  <w:num w:numId="6" w16cid:durableId="2055347024">
    <w:abstractNumId w:val="8"/>
  </w:num>
  <w:num w:numId="7" w16cid:durableId="1145315812">
    <w:abstractNumId w:val="7"/>
  </w:num>
  <w:num w:numId="8" w16cid:durableId="1170486482">
    <w:abstractNumId w:val="5"/>
  </w:num>
  <w:num w:numId="9" w16cid:durableId="173374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7A"/>
    <w:rsid w:val="00071D1E"/>
    <w:rsid w:val="001E209C"/>
    <w:rsid w:val="004330CD"/>
    <w:rsid w:val="004E4813"/>
    <w:rsid w:val="00565A8F"/>
    <w:rsid w:val="008A1D94"/>
    <w:rsid w:val="00A44661"/>
    <w:rsid w:val="00AA6278"/>
    <w:rsid w:val="00AB407A"/>
    <w:rsid w:val="00AD6545"/>
    <w:rsid w:val="00B45528"/>
    <w:rsid w:val="00B66460"/>
    <w:rsid w:val="00CD4A21"/>
    <w:rsid w:val="00CF76AC"/>
    <w:rsid w:val="00D278B7"/>
    <w:rsid w:val="00D5797C"/>
    <w:rsid w:val="00DA523D"/>
    <w:rsid w:val="00E20C92"/>
    <w:rsid w:val="00ED1E70"/>
    <w:rsid w:val="02DFD981"/>
    <w:rsid w:val="0F92638C"/>
    <w:rsid w:val="145E267E"/>
    <w:rsid w:val="23646A2E"/>
    <w:rsid w:val="3072C785"/>
    <w:rsid w:val="381F14AE"/>
    <w:rsid w:val="384DA0BF"/>
    <w:rsid w:val="3860BAA9"/>
    <w:rsid w:val="3D0CF7FF"/>
    <w:rsid w:val="3E8C7C60"/>
    <w:rsid w:val="3E9355BC"/>
    <w:rsid w:val="41CF7841"/>
    <w:rsid w:val="45D2C064"/>
    <w:rsid w:val="47591E1A"/>
    <w:rsid w:val="4B0A79B0"/>
    <w:rsid w:val="54E4C765"/>
    <w:rsid w:val="55DADED1"/>
    <w:rsid w:val="58B22D23"/>
    <w:rsid w:val="59C36DDD"/>
    <w:rsid w:val="6B2D435A"/>
    <w:rsid w:val="743F9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F3684"/>
  <w15:chartTrackingRefBased/>
  <w15:docId w15:val="{5F2BD802-7173-0B47-8221-B1C6D062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0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0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0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0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0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0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B40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B40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B40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B407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B407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B407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B407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B407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B4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07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B40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0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B4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07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B4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0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B4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0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0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0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6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www.macmillan.org.uk/about-us/contact-us" TargetMode="External" Id="Rf6cd06369aff4292" /><Relationship Type="http://schemas.openxmlformats.org/officeDocument/2006/relationships/hyperlink" Target="https://www.macmillan.org.uk/forms/contact-us/ask-macmillan-form.html" TargetMode="External" Id="R48dcf8e58e644f8e" /><Relationship Type="http://schemas.openxmlformats.org/officeDocument/2006/relationships/hyperlink" Target="mailto:pohwer@pohwer.net" TargetMode="External" Id="R654e4de0141748fc" /><Relationship Type="http://schemas.openxmlformats.org/officeDocument/2006/relationships/hyperlink" Target="https://www.pohwer.net/east-sussex" TargetMode="External" Id="Rd35f6f4d5f57488a" /><Relationship Type="http://schemas.openxmlformats.org/officeDocument/2006/relationships/hyperlink" Target="https://www.samaritans.org/how-we-can-help/contact-samaritan/" TargetMode="External" Id="R580ac0fa57bc4486" /><Relationship Type="http://schemas.openxmlformats.org/officeDocument/2006/relationships/hyperlink" Target="https://1space.eastsussex.gov.uk/Categories/140" TargetMode="External" Id="R18c8db135cee4080" /><Relationship Type="http://schemas.openxmlformats.org/officeDocument/2006/relationships/hyperlink" Target="https://harcuk.com/" TargetMode="External" Id="R0e16a23556ab4991" /><Relationship Type="http://schemas.openxmlformats.org/officeDocument/2006/relationships/hyperlink" Target="tel:%2B441424869352" TargetMode="External" Id="R2713fe30ce6445b6" /><Relationship Type="http://schemas.openxmlformats.org/officeDocument/2006/relationships/hyperlink" Target="https://www.citizensadvice1066.co.uk/" TargetMode="External" Id="Rb05e61e7a5c44a92" /><Relationship Type="http://schemas.openxmlformats.org/officeDocument/2006/relationships/hyperlink" Target="https://www.citizensadvice.org.uk/about-us/contact-us/" TargetMode="External" Id="Re4cf95b870c34089" /><Relationship Type="http://schemas.openxmlformats.org/officeDocument/2006/relationships/hyperlink" Target="https://hastingsvoluntaryaction.org.uk/project/mr-hastings-and-st-leonards" TargetMode="External" Id="R68a47614c84d4e2a" /><Relationship Type="http://schemas.openxmlformats.org/officeDocument/2006/relationships/hyperlink" Target="https://padlet.com/MrHastingsandStLeonards/men-s-groups-in-hastings-8gw259ke0cujquv6" TargetMode="External" Id="R420297b002f64cc6" /><Relationship Type="http://schemas.openxmlformats.org/officeDocument/2006/relationships/hyperlink" Target="mailto:kcht.dentalhelpdesk@nhs.net" TargetMode="External" Id="Rb1ab557b63344f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Yasmine Kamel</dc:creator>
  <keywords/>
  <dc:description/>
  <lastModifiedBy>Yasmine Kamel</lastModifiedBy>
  <revision>5</revision>
  <dcterms:created xsi:type="dcterms:W3CDTF">2025-01-23T10:58:00.0000000Z</dcterms:created>
  <dcterms:modified xsi:type="dcterms:W3CDTF">2025-02-13T11:15:17.9908700Z</dcterms:modified>
</coreProperties>
</file>